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7A60AC" w:rsidRPr="00F23464" w:rsidRDefault="00B11DC3" w:rsidP="007A60AC">
      <w:pPr>
        <w:pStyle w:val="a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Нартинского</w:t>
      </w:r>
      <w:r w:rsidR="007A60AC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A60AC" w:rsidRPr="00F23464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7A60AC" w:rsidRPr="00F23464" w:rsidTr="00771CEF">
        <w:tc>
          <w:tcPr>
            <w:tcW w:w="3168" w:type="dxa"/>
          </w:tcPr>
          <w:p w:rsidR="007A60AC" w:rsidRPr="00D16038" w:rsidRDefault="007A60AC" w:rsidP="00287CF2">
            <w:r w:rsidRPr="00D16038">
              <w:t>«</w:t>
            </w:r>
            <w:r w:rsidR="00287CF2">
              <w:t>30</w:t>
            </w:r>
            <w:r w:rsidRPr="00D16038">
              <w:t xml:space="preserve">» </w:t>
            </w:r>
            <w:r>
              <w:t>декабря</w:t>
            </w:r>
            <w:r w:rsidRPr="00D16038">
              <w:t xml:space="preserve"> 20</w:t>
            </w:r>
            <w:r>
              <w:t>16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7A60AC" w:rsidRPr="00D16038" w:rsidRDefault="007A60AC" w:rsidP="006C590C">
            <w:r w:rsidRPr="00D16038">
              <w:t xml:space="preserve">             </w:t>
            </w:r>
            <w:r>
              <w:t xml:space="preserve">  </w:t>
            </w:r>
            <w:r w:rsidRPr="00D16038">
              <w:t>№</w:t>
            </w:r>
            <w:r w:rsidR="000963E1">
              <w:t xml:space="preserve"> </w:t>
            </w:r>
            <w:r w:rsidR="00287CF2">
              <w:t>2</w:t>
            </w:r>
            <w:r w:rsidR="006C590C">
              <w:t>1</w:t>
            </w:r>
          </w:p>
        </w:tc>
        <w:tc>
          <w:tcPr>
            <w:tcW w:w="2700" w:type="dxa"/>
          </w:tcPr>
          <w:p w:rsidR="007A60AC" w:rsidRPr="00D16038" w:rsidRDefault="00B11DC3" w:rsidP="00771CEF">
            <w:pPr>
              <w:jc w:val="center"/>
            </w:pPr>
            <w:r>
              <w:t>п. Нарта</w:t>
            </w:r>
          </w:p>
        </w:tc>
      </w:tr>
    </w:tbl>
    <w:p w:rsidR="007A60AC" w:rsidRPr="00F23464" w:rsidRDefault="007A60AC" w:rsidP="007A60AC">
      <w:pPr>
        <w:jc w:val="center"/>
        <w:rPr>
          <w:b/>
          <w:bCs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7A60AC" w:rsidRPr="007A60AC" w:rsidTr="007A60AC">
        <w:trPr>
          <w:trHeight w:val="738"/>
        </w:trPr>
        <w:tc>
          <w:tcPr>
            <w:tcW w:w="9464" w:type="dxa"/>
          </w:tcPr>
          <w:p w:rsidR="007A60AC" w:rsidRPr="007A60AC" w:rsidRDefault="006C590C" w:rsidP="00591CA4">
            <w:pPr>
              <w:pStyle w:val="Heading"/>
              <w:jc w:val="center"/>
              <w:rPr>
                <w:i/>
              </w:rPr>
            </w:pPr>
            <w:r w:rsidRPr="006C590C">
              <w:rPr>
                <w:rFonts w:ascii="Times New Roman" w:hAnsi="Times New Roman"/>
                <w:b/>
                <w:bCs/>
                <w:sz w:val="22"/>
                <w:szCs w:val="22"/>
              </w:rPr>
              <w:t>Об утверждении Положения об учете муниципального имущества и порядк</w:t>
            </w:r>
            <w:r w:rsidR="00B02EA2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6C5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ведения реестра муниципальной собственности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11DC3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>Нартинско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proofErr w:type="spellEnd"/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="007A60AC" w:rsidRPr="006C59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Республики Калмыкия</w:t>
            </w:r>
            <w:r w:rsidR="00591CA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A60AC" w:rsidRPr="007A60AC">
              <w:rPr>
                <w:i/>
                <w:sz w:val="22"/>
                <w:szCs w:val="22"/>
              </w:rPr>
              <w:t> </w:t>
            </w:r>
          </w:p>
        </w:tc>
      </w:tr>
    </w:tbl>
    <w:p w:rsidR="00591CA4" w:rsidRDefault="00591CA4" w:rsidP="007A60AC">
      <w:pPr>
        <w:ind w:firstLine="708"/>
        <w:jc w:val="both"/>
      </w:pPr>
    </w:p>
    <w:p w:rsidR="007A60AC" w:rsidRDefault="007A60AC" w:rsidP="007A60AC">
      <w:pPr>
        <w:ind w:firstLine="708"/>
        <w:jc w:val="both"/>
      </w:pPr>
      <w:r w:rsidRPr="00146C76">
        <w:t xml:space="preserve"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Уставом </w:t>
      </w:r>
      <w:r w:rsidR="00B11DC3">
        <w:t>Нартинского</w:t>
      </w:r>
      <w:r>
        <w:t xml:space="preserve"> сельского </w:t>
      </w:r>
      <w:r w:rsidRPr="00146C76">
        <w:t xml:space="preserve">муниципального образования  </w:t>
      </w:r>
      <w:r>
        <w:t>Республики Калмыкия,</w:t>
      </w:r>
      <w:r w:rsidRPr="006E27FA">
        <w:t xml:space="preserve"> </w:t>
      </w:r>
      <w:r>
        <w:t xml:space="preserve">Собрание депутатов </w:t>
      </w:r>
      <w:r w:rsidR="00B11DC3">
        <w:t>Нартинского</w:t>
      </w:r>
      <w:r>
        <w:t xml:space="preserve"> сельского муниципального образования Республики Калмыкия </w:t>
      </w:r>
    </w:p>
    <w:p w:rsidR="007A60AC" w:rsidRDefault="007A60AC" w:rsidP="007A60AC">
      <w:pPr>
        <w:jc w:val="center"/>
        <w:rPr>
          <w:b/>
        </w:rPr>
      </w:pPr>
    </w:p>
    <w:p w:rsidR="007A60AC" w:rsidRPr="00B47B99" w:rsidRDefault="007A60AC" w:rsidP="007A60AC">
      <w:pPr>
        <w:jc w:val="center"/>
        <w:rPr>
          <w:b/>
        </w:rPr>
      </w:pPr>
      <w:r w:rsidRPr="00B47B99">
        <w:rPr>
          <w:b/>
        </w:rPr>
        <w:t>решило:</w:t>
      </w:r>
    </w:p>
    <w:p w:rsidR="007A60AC" w:rsidRDefault="007A60AC" w:rsidP="007A60AC"/>
    <w:p w:rsidR="007A60AC" w:rsidRPr="00146C76" w:rsidRDefault="007A60AC" w:rsidP="007A60AC">
      <w:pPr>
        <w:pStyle w:val="a7"/>
        <w:ind w:firstLine="708"/>
        <w:jc w:val="both"/>
      </w:pPr>
      <w:r w:rsidRPr="00146C76">
        <w:t>1. Утвердить Положение о</w:t>
      </w:r>
      <w:r w:rsidR="00B02EA2">
        <w:t>б учете</w:t>
      </w:r>
      <w:r w:rsidRPr="00146C76">
        <w:t xml:space="preserve"> </w:t>
      </w:r>
      <w:r w:rsidR="00B02EA2" w:rsidRPr="00146C76">
        <w:t xml:space="preserve">муниципального имущества </w:t>
      </w:r>
      <w:r w:rsidR="00B02EA2">
        <w:t xml:space="preserve">и </w:t>
      </w:r>
      <w:r w:rsidRPr="00146C76">
        <w:t>порядк</w:t>
      </w:r>
      <w:r w:rsidR="00B02EA2">
        <w:t>а</w:t>
      </w:r>
      <w:r w:rsidRPr="00146C76">
        <w:t xml:space="preserve"> </w:t>
      </w:r>
      <w:r w:rsidR="00B02EA2">
        <w:t>ведения реестра муниципальной собственности</w:t>
      </w:r>
      <w:r w:rsidRPr="00146C76">
        <w:t xml:space="preserve"> </w:t>
      </w:r>
      <w:r>
        <w:t xml:space="preserve">в </w:t>
      </w:r>
      <w:proofErr w:type="spellStart"/>
      <w:r w:rsidR="00B11DC3">
        <w:t>Нартинском</w:t>
      </w:r>
      <w:proofErr w:type="spellEnd"/>
      <w:r>
        <w:t xml:space="preserve"> сельском </w:t>
      </w:r>
      <w:r w:rsidRPr="00146C76">
        <w:t>муниципально</w:t>
      </w:r>
      <w:r>
        <w:t>м</w:t>
      </w:r>
      <w:r w:rsidRPr="00146C76">
        <w:t xml:space="preserve"> образовани</w:t>
      </w:r>
      <w:r>
        <w:t>и</w:t>
      </w:r>
      <w:r w:rsidRPr="00146C76">
        <w:t xml:space="preserve"> </w:t>
      </w:r>
      <w:r>
        <w:t>Республики Калмыкия</w:t>
      </w:r>
      <w:r w:rsidR="00B11DC3">
        <w:t xml:space="preserve"> </w:t>
      </w:r>
      <w:r w:rsidRPr="00146C76">
        <w:t>(Приложение).</w:t>
      </w:r>
    </w:p>
    <w:p w:rsidR="00FF12B6" w:rsidRDefault="007A60AC" w:rsidP="007A60AC">
      <w:pPr>
        <w:pStyle w:val="a7"/>
        <w:jc w:val="both"/>
      </w:pPr>
      <w:r w:rsidRPr="00146C76">
        <w:t xml:space="preserve">            2.</w:t>
      </w:r>
      <w:r w:rsidR="00FF12B6">
        <w:t xml:space="preserve"> Настоящее решение опубликовать в информационном бюллетене «Вестник Приютненского районного муниципального образования Республики Калмыкия» и </w:t>
      </w:r>
    </w:p>
    <w:p w:rsidR="007A60AC" w:rsidRPr="00146C76" w:rsidRDefault="007A60AC" w:rsidP="007A60AC">
      <w:pPr>
        <w:pStyle w:val="a7"/>
        <w:jc w:val="both"/>
      </w:pPr>
      <w:r w:rsidRPr="00146C76">
        <w:t xml:space="preserve">разместить в сети </w:t>
      </w:r>
      <w:r w:rsidR="00FF12B6">
        <w:t xml:space="preserve"> </w:t>
      </w:r>
      <w:r w:rsidRPr="00146C76">
        <w:t xml:space="preserve">«Интернет» на сайте </w:t>
      </w:r>
      <w:r>
        <w:t xml:space="preserve">Приютненского районного </w:t>
      </w:r>
      <w:r w:rsidRPr="00146C76">
        <w:t>муниципального образования.</w:t>
      </w:r>
    </w:p>
    <w:p w:rsidR="007A60AC" w:rsidRPr="00146C76" w:rsidRDefault="007A60AC" w:rsidP="007A60AC">
      <w:pPr>
        <w:pStyle w:val="a7"/>
        <w:jc w:val="both"/>
      </w:pPr>
      <w:r w:rsidRPr="00146C76">
        <w:t xml:space="preserve">           </w:t>
      </w:r>
      <w:r w:rsidR="00B11DC3">
        <w:t>3</w:t>
      </w:r>
      <w:r w:rsidRPr="00146C76">
        <w:t xml:space="preserve">. </w:t>
      </w:r>
      <w:r w:rsidR="000963E1">
        <w:t>И</w:t>
      </w:r>
      <w:r w:rsidRPr="00146C76">
        <w:t>сполнение</w:t>
      </w:r>
      <w:r>
        <w:t xml:space="preserve"> п. </w:t>
      </w:r>
      <w:r w:rsidR="00B11DC3">
        <w:t>2</w:t>
      </w:r>
      <w:r>
        <w:t xml:space="preserve"> настоящего </w:t>
      </w:r>
      <w:r w:rsidRPr="00146C76">
        <w:t>решения возложить на</w:t>
      </w:r>
      <w:r>
        <w:t xml:space="preserve"> Администрацию СМО.</w:t>
      </w:r>
    </w:p>
    <w:p w:rsidR="007A60AC" w:rsidRPr="001476F5" w:rsidRDefault="007A60AC" w:rsidP="007A60AC">
      <w:pPr>
        <w:shd w:val="clear" w:color="auto" w:fill="FFFFFF"/>
        <w:spacing w:line="292" w:lineRule="atLeast"/>
        <w:textAlignment w:val="top"/>
        <w:rPr>
          <w:color w:val="304855"/>
        </w:rPr>
      </w:pPr>
    </w:p>
    <w:p w:rsidR="007A60AC" w:rsidRPr="009E2875" w:rsidRDefault="007A60AC" w:rsidP="007A60AC">
      <w:pPr>
        <w:spacing w:line="276" w:lineRule="auto"/>
        <w:ind w:firstLine="540"/>
        <w:jc w:val="both"/>
      </w:pPr>
    </w:p>
    <w:p w:rsidR="007A60AC" w:rsidRPr="00614F7C" w:rsidRDefault="007A60AC" w:rsidP="007A60AC">
      <w:pPr>
        <w:jc w:val="both"/>
      </w:pPr>
      <w:r w:rsidRPr="00614F7C">
        <w:t>Председатель</w:t>
      </w:r>
    </w:p>
    <w:p w:rsidR="007A60AC" w:rsidRPr="00614F7C" w:rsidRDefault="007A60AC" w:rsidP="007A60AC">
      <w:pPr>
        <w:jc w:val="both"/>
      </w:pPr>
      <w:r w:rsidRPr="00614F7C">
        <w:t xml:space="preserve">Собрания депутатов </w:t>
      </w:r>
    </w:p>
    <w:p w:rsidR="007A60AC" w:rsidRPr="00614F7C" w:rsidRDefault="00B11DC3" w:rsidP="007A60AC">
      <w:pPr>
        <w:jc w:val="both"/>
      </w:pPr>
      <w:proofErr w:type="spellStart"/>
      <w:r>
        <w:t>Нартинского</w:t>
      </w:r>
      <w:proofErr w:type="spellEnd"/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                                                                 </w:t>
      </w:r>
      <w:r w:rsidR="00B11DC3">
        <w:t xml:space="preserve">Б.Э. </w:t>
      </w:r>
      <w:proofErr w:type="spellStart"/>
      <w:r w:rsidR="00B11DC3">
        <w:t>Акиев</w:t>
      </w:r>
      <w:proofErr w:type="spellEnd"/>
    </w:p>
    <w:p w:rsidR="007A60AC" w:rsidRPr="00AA7B75" w:rsidRDefault="007A60AC" w:rsidP="007A60AC">
      <w:pPr>
        <w:jc w:val="center"/>
        <w:rPr>
          <w:b/>
          <w:sz w:val="28"/>
          <w:szCs w:val="28"/>
        </w:rPr>
      </w:pPr>
    </w:p>
    <w:p w:rsidR="007A60AC" w:rsidRDefault="007A60AC" w:rsidP="007A60AC">
      <w:pPr>
        <w:jc w:val="both"/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Pr="00614F7C" w:rsidRDefault="007A60AC" w:rsidP="007A60AC">
      <w:pPr>
        <w:jc w:val="both"/>
      </w:pPr>
      <w:r>
        <w:t>Глава</w:t>
      </w:r>
    </w:p>
    <w:p w:rsidR="007A60AC" w:rsidRPr="00614F7C" w:rsidRDefault="00B11DC3" w:rsidP="007A60AC">
      <w:pPr>
        <w:jc w:val="both"/>
      </w:pPr>
      <w:proofErr w:type="spellStart"/>
      <w:r>
        <w:t>Нартинского</w:t>
      </w:r>
      <w:proofErr w:type="spellEnd"/>
      <w:r w:rsidR="007A60AC" w:rsidRPr="00614F7C">
        <w:t xml:space="preserve"> сельского</w:t>
      </w:r>
    </w:p>
    <w:p w:rsidR="007A60AC" w:rsidRPr="00614F7C" w:rsidRDefault="007A60AC" w:rsidP="007A60AC">
      <w:pPr>
        <w:jc w:val="both"/>
      </w:pPr>
      <w:r w:rsidRPr="00614F7C">
        <w:t>муниципального образования</w:t>
      </w:r>
    </w:p>
    <w:p w:rsidR="007A60AC" w:rsidRPr="00614F7C" w:rsidRDefault="007A60AC" w:rsidP="007A60AC">
      <w:pPr>
        <w:jc w:val="both"/>
      </w:pPr>
      <w:r w:rsidRPr="00614F7C">
        <w:t xml:space="preserve">Республики Калмыкия </w:t>
      </w:r>
      <w:proofErr w:type="spellStart"/>
      <w:r>
        <w:t>ахлачи</w:t>
      </w:r>
      <w:proofErr w:type="spellEnd"/>
      <w:r w:rsidRPr="00614F7C">
        <w:t xml:space="preserve">                                                     </w:t>
      </w:r>
      <w:r w:rsidR="00B11DC3">
        <w:t xml:space="preserve">А.А. </w:t>
      </w:r>
      <w:proofErr w:type="spellStart"/>
      <w:r w:rsidR="00B11DC3">
        <w:t>Манджиев</w:t>
      </w:r>
      <w:proofErr w:type="spellEnd"/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pStyle w:val="a5"/>
        <w:jc w:val="center"/>
        <w:rPr>
          <w:b/>
          <w:bCs/>
          <w:sz w:val="26"/>
          <w:szCs w:val="26"/>
        </w:rPr>
      </w:pPr>
    </w:p>
    <w:p w:rsidR="007A60AC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1B2E0F" w:rsidRDefault="001B2E0F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1B2E0F" w:rsidRDefault="001B2E0F" w:rsidP="007A60AC">
      <w:pPr>
        <w:shd w:val="clear" w:color="auto" w:fill="FFFFFF"/>
        <w:spacing w:line="292" w:lineRule="atLeast"/>
        <w:ind w:firstLine="540"/>
        <w:jc w:val="right"/>
        <w:textAlignment w:val="top"/>
      </w:pP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bookmarkStart w:id="0" w:name="_GoBack"/>
      <w:bookmarkEnd w:id="0"/>
      <w:r w:rsidRPr="00D15B0B">
        <w:lastRenderedPageBreak/>
        <w:t>УТВЕРЖДЕН</w:t>
      </w: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решением Собрания депутатов</w:t>
      </w:r>
    </w:p>
    <w:p w:rsidR="007A60AC" w:rsidRPr="00D15B0B" w:rsidRDefault="00B11DC3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proofErr w:type="spellStart"/>
      <w:r>
        <w:t>Нартинского</w:t>
      </w:r>
      <w:proofErr w:type="spellEnd"/>
      <w:r w:rsidR="007A60AC" w:rsidRPr="00D15B0B">
        <w:t xml:space="preserve"> СМО РК </w:t>
      </w:r>
    </w:p>
    <w:p w:rsidR="007A60AC" w:rsidRPr="00D15B0B" w:rsidRDefault="007A60AC" w:rsidP="007A60AC">
      <w:pPr>
        <w:shd w:val="clear" w:color="auto" w:fill="FFFFFF"/>
        <w:spacing w:line="292" w:lineRule="atLeast"/>
        <w:ind w:firstLine="540"/>
        <w:jc w:val="right"/>
        <w:textAlignment w:val="top"/>
      </w:pPr>
      <w:r w:rsidRPr="00D15B0B">
        <w:t>от </w:t>
      </w:r>
      <w:r w:rsidR="00287CF2">
        <w:t>30</w:t>
      </w:r>
      <w:r>
        <w:t>.12.</w:t>
      </w:r>
      <w:r w:rsidRPr="00D15B0B">
        <w:t>20</w:t>
      </w:r>
      <w:r>
        <w:t>16</w:t>
      </w:r>
      <w:r w:rsidRPr="00D15B0B">
        <w:t> № </w:t>
      </w:r>
      <w:r w:rsidR="00287CF2">
        <w:t>2</w:t>
      </w:r>
      <w:r w:rsidR="00B02EA2">
        <w:t>1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3615D">
        <w:rPr>
          <w:b/>
          <w:bCs/>
        </w:rPr>
        <w:t>ПОЛОЖЕНИЕ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учете муниципального имущества и порядке ведения Реестра муниципальной собственности</w:t>
      </w:r>
      <w:r w:rsidRPr="00F3615D">
        <w:rPr>
          <w:b/>
          <w:bCs/>
        </w:rPr>
        <w:t xml:space="preserve"> </w:t>
      </w:r>
      <w:proofErr w:type="spellStart"/>
      <w:r>
        <w:rPr>
          <w:b/>
          <w:bCs/>
        </w:rPr>
        <w:t>Нартинского</w:t>
      </w:r>
      <w:proofErr w:type="spellEnd"/>
      <w:r>
        <w:rPr>
          <w:b/>
          <w:bCs/>
        </w:rPr>
        <w:t xml:space="preserve"> сельского муниципального образования Республики Калмыкия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F3615D" w:rsidRDefault="00B02EA2" w:rsidP="00B02EA2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8"/>
      <w:bookmarkEnd w:id="1"/>
      <w:r w:rsidRPr="00F3615D">
        <w:t>Глава 1. ОБЩИЕ ПОЛОЖЕНИЯ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1.1. </w:t>
      </w:r>
      <w:proofErr w:type="gramStart"/>
      <w:r w:rsidRPr="00F3615D">
        <w:t>Положение об учете</w:t>
      </w:r>
      <w:r>
        <w:t xml:space="preserve"> муниципального имущества </w:t>
      </w:r>
      <w:r w:rsidRPr="00F3615D">
        <w:t xml:space="preserve">и </w:t>
      </w:r>
      <w:r>
        <w:t>порядке ведения</w:t>
      </w:r>
      <w:r w:rsidRPr="00F3615D">
        <w:t xml:space="preserve"> реестра </w:t>
      </w:r>
      <w:r>
        <w:t xml:space="preserve">муниципальной собственности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 Республики Калмыкия</w:t>
      </w:r>
      <w:r w:rsidRPr="00F3615D">
        <w:t xml:space="preserve"> (далее - Положение) разработано в соответствии с Гражданским </w:t>
      </w:r>
      <w:r>
        <w:t xml:space="preserve">кодексом </w:t>
      </w:r>
      <w:r w:rsidRPr="00F3615D">
        <w:t xml:space="preserve">Российской Федерации, Федеральным </w:t>
      </w:r>
      <w:r>
        <w:t xml:space="preserve">законом </w:t>
      </w:r>
      <w:r w:rsidRPr="00F3615D">
        <w:t>от 06.10.2003 N 131-ФЗ "Об общих принципах организации местного самоуправления в Российской Федерации" и принятыми в соответствии с ним другими федеральными законами и иными нормативными правовыми актами Российской Федерации, в целях</w:t>
      </w:r>
      <w:proofErr w:type="gramEnd"/>
      <w:r w:rsidRPr="00F3615D">
        <w:t xml:space="preserve"> реализации </w:t>
      </w:r>
      <w:r>
        <w:t xml:space="preserve">Приказа </w:t>
      </w:r>
      <w:r w:rsidRPr="00F3615D">
        <w:t>Минэкономразвития РФ от 30.08.2011 N 424 "Об утверждении Порядка ведения органами местного самоуправления реестров муниципального имущества".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1.2. Настоящее Положение устанавливает правовые основы организации учета и ведения реестра: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определяет примерный перечень документов, необходимый для внесения сведений об объектах учета в Реестр;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определяет формы ведения реестра на бумажном носителе, технические средства и формы ведения реестра на электронных носителях;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устанавливает порядок проведения контроля полноты и достоверности предоставленных сведений об объектах учета для внесения в реестр;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устанавливает в рамках полномочий органов местного самоуправления иные требования, предъявляемые к системе учета имущества.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1.3. Целью ведения реестра является организация единой системы учета имущества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, отражение движения имущества, находящегося в муниципальной собственности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(далее - объекты учета).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1.4. В настоящем Положении применяются следующие основные понятия: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>- у</w:t>
      </w:r>
      <w:r w:rsidRPr="00F3615D">
        <w:t>чет муниципального имущества - сбор, регистрация и обобщение информации об объек</w:t>
      </w:r>
      <w:r>
        <w:t>тах муниципальной собственности.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F3615D">
        <w:t xml:space="preserve"> </w:t>
      </w:r>
      <w:r>
        <w:t>р</w:t>
      </w:r>
      <w:r w:rsidRPr="00F3615D">
        <w:t xml:space="preserve">еестр муниципального имущества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-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</w:t>
      </w:r>
      <w:r>
        <w:t>и объектов учета и данные о них.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F3615D">
        <w:t xml:space="preserve"> </w:t>
      </w:r>
      <w:r>
        <w:t>о</w:t>
      </w:r>
      <w:r w:rsidRPr="00F3615D">
        <w:t>бъект учета - объект муниципальной собственности, в отношении которого осуществляется учет, и сведения о котором подлежат внесению в реестр.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Объектами учета в реестре являются:</w:t>
      </w:r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F3615D">
        <w:t xml:space="preserve">находящееся в муниципальной собственности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 Федерации к недвижимости);</w:t>
      </w:r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3615D">
        <w:t xml:space="preserve">находящееся в муниципальной собственности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движимое имущество, акции, доли (вклады) в уставном (складочном) капитале хозяйственного общества или товарищества либо иное не относ</w:t>
      </w:r>
      <w:r>
        <w:t xml:space="preserve">ящееся к недвижимости имущество, стоимость которого превышает размер, определяемый Собранием депутатов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образования, а также особо ценное движимое </w:t>
      </w:r>
      <w:r>
        <w:lastRenderedPageBreak/>
        <w:t>имущество, определенное и закрепленное за автономными и бюджетными муниципальными учреждениями в соответствии с действующим законодательством;</w:t>
      </w:r>
      <w:proofErr w:type="gramEnd"/>
    </w:p>
    <w:p w:rsidR="00B02EA2" w:rsidRPr="00F3615D" w:rsidRDefault="00B02EA2" w:rsidP="00B02E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F3615D"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, иные юридические лица, учредителем (участником) которых является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>;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ведение реестра - внесение в реестр сведений об объектах учета, обновление этих сведений и исключение их из Реестра, а также информационно-справочное обслуживание;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правообладатель - органы местного самоуправления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, муниципальные унитарные предприятия, муниципальные учреждения, иное юридическое или физическое лицо, которому муниципальное имущество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принадлежит на соответствующем вещном праве или в силу закона.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1.5. Совершение сделок с объектом муниципальной </w:t>
      </w:r>
      <w:proofErr w:type="gramStart"/>
      <w:r w:rsidRPr="00F3615D">
        <w:t>собственности</w:t>
      </w:r>
      <w:proofErr w:type="gramEnd"/>
      <w:r w:rsidRPr="00F3615D">
        <w:t xml:space="preserve"> возможно только после его включения в Реестр.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1.6. Формирование и ведение Реестра осуществляет </w:t>
      </w:r>
      <w:r>
        <w:t>администрация</w:t>
      </w:r>
      <w:r w:rsidRPr="00F3615D">
        <w:t xml:space="preserve">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(далее -</w:t>
      </w:r>
      <w:r>
        <w:t xml:space="preserve"> Администрация</w:t>
      </w:r>
      <w:r w:rsidRPr="00F3615D">
        <w:t>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1.7. </w:t>
      </w:r>
      <w:r>
        <w:t>Администрация</w:t>
      </w:r>
      <w:r w:rsidRPr="00F3615D">
        <w:t>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ведет реестр на бу</w:t>
      </w:r>
      <w:r>
        <w:t>мажных и электронных носителях (в</w:t>
      </w:r>
      <w:r w:rsidRPr="00F3615D">
        <w:t xml:space="preserve"> случае несоответствия информации на указанных носителях приоритет имеет информация на бумажных носителях</w:t>
      </w:r>
      <w:r>
        <w:t>)</w:t>
      </w:r>
      <w:r w:rsidRPr="00F3615D">
        <w:t>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формирует и ведет дела, в которые помещаются документы на бумажных носителях, поступившие для учета сведений об объектах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определяет технические средства и информационные технологии (автоматизированные информационные системы) ведения реестра на электронных носителях;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назначает лиц, уполномоченных на ведение реестра, формирование и хранение дел, в которые помещаются документы, поступившие для учета сведений об объектах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определяет формы учета муниципального имущества в реестре и формы предоставления сведений об объектах учета на бумажных носителях.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подлежат постоянному хранению. Передача дел на постоянное хранение в архивы осуществляется в порядке, установленном законодательством Российской Федерации об архивном деле.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1.8.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С целью предотвращения утраты сведений Реестра на электронных носителях </w:t>
      </w:r>
      <w:r>
        <w:t>Администрация</w:t>
      </w:r>
      <w:r w:rsidRPr="00F3615D">
        <w:t xml:space="preserve"> один раз в квартал формирует резервные копии реестра, которые должны храниться в местах, исключающих их утрату одновременно с оригиналами.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B02EA2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70"/>
      <w:bookmarkEnd w:id="2"/>
      <w:r w:rsidRPr="00B02EA2">
        <w:rPr>
          <w:b/>
        </w:rPr>
        <w:t>Глава 2. СТРУКТУРА РЕЕСТРА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2.1. Реестр состоит из 3 разделов.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раздел 1 включаются сведения о муниципальном недвижимом имуществе.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раздел 2 включаются сведения о муниципальном движимом имуществе.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раздел 3 включаются сведения о правообладателях: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>
        <w:t>Ульдючинскому</w:t>
      </w:r>
      <w:proofErr w:type="spellEnd"/>
      <w:r>
        <w:t xml:space="preserve"> сельскому муниципальному образованию</w:t>
      </w:r>
      <w:r w:rsidRPr="00F3615D">
        <w:t xml:space="preserve">, иных юридических лицах, в которых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 является учредителем (участником).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2.2. Разделы 1 и 2 группируются по видам имущества и содержат сведения о сделках </w:t>
      </w:r>
      <w:r w:rsidRPr="00F3615D">
        <w:lastRenderedPageBreak/>
        <w:t>с имуществом.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Раздел 3 группируется по организационно-правовым формам лиц.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2.3. Документом, подтверждающим факт учета муниципального имущества в реестре, является выписка из реестра, содержащая Реестровый номер муниципального имущества и иные, достаточные для идентификации муниципального имущества, сведения по их состоянию в реестре на дату выдачи выписки из него.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C50265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80"/>
      <w:bookmarkEnd w:id="3"/>
      <w:r w:rsidRPr="00C50265">
        <w:rPr>
          <w:b/>
        </w:rPr>
        <w:t>Глава 3</w:t>
      </w:r>
      <w:r w:rsidRPr="00F3615D">
        <w:t xml:space="preserve">. </w:t>
      </w:r>
      <w:r w:rsidRPr="00C50265">
        <w:rPr>
          <w:b/>
        </w:rPr>
        <w:t>СВЕДЕНИЯ, ПОДЛЕЖАЩИЕ ВКЛЮЧЕНИЮ В РЕЕСТР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3.1. К учету муниципального имущества принимаются объекты, относящиеся к основным средствам согласно действующему законодательству о бухгалтерском учете.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3.2. Сведения об объектах учета в реестре представляют собой характеристики данных объектов и определяются на основании следующих документов: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бухгалтерской отчетности муниципальных унитарных предприятий, муниципальных учреждений, иных юридических лиц;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органов технической инвентаризации;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3) органа государственной регистрации прав на недвижимое имущество и сделок с ним;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4) гражданско-правовых договоров;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5) оценки независимого эксперта;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6) иных документов, подтверждающих характеристики объектов учета.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3.3. При учете объектов муниципальной собственности в раздел 1 Реестра включаются следующие сведения (указываются в соответствующих графах):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наименование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адрес (местоположение)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кадастровый номер муниципального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площадь, протяженность и (или) иные параметры, характеризующие физические свойства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балансовой и остаточной стоимости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кадастровой стоимости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даты возникновения и прекращения права муниципальной собственности на недвижимое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правообладателе муниципального недвижимого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государственной регистрации права муниципальной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дата ввода в эксплуатацию (за исключением объектов незавершенного строительства);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предыдущий собственник (если таковой был).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отношении земельных участков дополнительно включаются сведения: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категория земель;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разрешенное использование.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3.4. В раздел 2 реестра включаются следующие сведения (указываются в соответствующих графах):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наименование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балансовой и остаточной стоимости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даты возникновения и прекращения права муниципальной собственности на 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 правообладателе муниципального движимого имущества;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lastRenderedPageBreak/>
        <w:t>В отношении акций акционерных обществ в раздел 2 реестра также включаются сведения 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наименовании</w:t>
      </w:r>
      <w:proofErr w:type="gramEnd"/>
      <w:r w:rsidRPr="00F3615D">
        <w:t xml:space="preserve"> акционерного общества - эмитента, его основном государственном регистрационном номере;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количестве</w:t>
      </w:r>
      <w:proofErr w:type="gramEnd"/>
      <w:r w:rsidRPr="00F3615D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номинальной стоимости акций.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наименовании</w:t>
      </w:r>
      <w:proofErr w:type="gramEnd"/>
      <w:r w:rsidRPr="00F3615D">
        <w:t xml:space="preserve"> хозяйственного общества, товарищества, его основном государственном регистрационном номере;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- </w:t>
      </w:r>
      <w:proofErr w:type="gramStart"/>
      <w:r w:rsidRPr="00F3615D">
        <w:t>размере</w:t>
      </w:r>
      <w:proofErr w:type="gramEnd"/>
      <w:r w:rsidRPr="00F3615D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отношении транспортных сре</w:t>
      </w:r>
      <w:proofErr w:type="gramStart"/>
      <w:r w:rsidRPr="00F3615D">
        <w:t>дств в р</w:t>
      </w:r>
      <w:proofErr w:type="gramEnd"/>
      <w:r w:rsidRPr="00F3615D">
        <w:t>аздел 2 реестра также включаются сведения: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марка, модель транспортного средства;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идентификационный номер (VIN);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номер паспорта транспортного средства.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3.5. </w:t>
      </w:r>
      <w:proofErr w:type="gramStart"/>
      <w:r w:rsidRPr="00F3615D">
        <w:t>В раздел 3 реестра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полное наименование и организационно-правовая форма юридического лица;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адрес (местонахождение);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основной государственный регистрационный номер и дата государственной регистрации;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размер уставного фонда (для муниципальных унитарных предприятий);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среднесписочная численность работников (для муниципальных учреждений и муниципальных унитарных предприятий).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02EA2" w:rsidRPr="00591CA4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02EA2" w:rsidRPr="00591CA4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6"/>
      <w:bookmarkEnd w:id="4"/>
      <w:r w:rsidRPr="00591CA4">
        <w:rPr>
          <w:b/>
        </w:rPr>
        <w:t>Глава 4. ПРИМЕРНЫЙ ПЕРЕЧЕНЬ ДОКУМЕНТОВ,</w:t>
      </w:r>
    </w:p>
    <w:p w:rsidR="00B02EA2" w:rsidRPr="00591CA4" w:rsidRDefault="00B02EA2" w:rsidP="00B02E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1CA4">
        <w:rPr>
          <w:b/>
        </w:rPr>
        <w:t>НЕОБХОДИМЫХ ДЛЯ ВНЕСЕНИЯ СВЕДЕНИЙ ОБ ОБЪЕКТАХ УЧЕТА В РЕЕСТР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Заявление с приложением заверенных копий документов предоставляется в </w:t>
      </w:r>
      <w:r>
        <w:t xml:space="preserve">Администрацию </w:t>
      </w:r>
      <w:r w:rsidRPr="00F3615D">
        <w:t>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>
        <w:t>Администрацию</w:t>
      </w:r>
      <w:r w:rsidRPr="00F3615D">
        <w:t xml:space="preserve"> в 2-недельный срок с момента изменения сведений об объектах учета.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В отношении объектов казны </w:t>
      </w:r>
      <w:r>
        <w:t>Администрации</w:t>
      </w:r>
      <w:r w:rsidRPr="00F3615D">
        <w:t xml:space="preserve"> сведения об объектах учета и записи </w:t>
      </w:r>
      <w:r w:rsidRPr="00F3615D">
        <w:lastRenderedPageBreak/>
        <w:t xml:space="preserve">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>
        <w:t>Администрацию</w:t>
      </w:r>
      <w:r w:rsidRPr="00F3615D">
        <w:t xml:space="preserve"> в 2-недельный срок с момента возникновения, изменения или прекращения права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 РК </w:t>
      </w:r>
      <w:r w:rsidRPr="00F3615D">
        <w:t>на имущество (изменения сведений об объекте учета) должностными лицами Администрации, ответственными за оформление соответствующих документов.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4.2. Для внесения сведений об объектах недвижимого имущества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правоустанавливающие документы: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разрешение на строительство, разрешение на ввод объекта в эксплуатацию, акт ввода объекта в эксплуатацию, соответствующие требованиям градостроительного законодательства на момент завершения строительства объекта;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разрешение на ввод объекта в эксплуатацию, акт выполненных работ (в случае улучшения объектов (модернизация или реконструкция), влекущего увеличение его первоначальной стоимости);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муниципальный контракт (договор долевого участия в строительстве, договор о совместной деятельности и т.п.);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купли-продажи, дарения, мены и т.п.;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решение собственника о передаче имущества при приеме-передаче объектов бюджетами разных уровней, договор, акт приема-передачи;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передаточный акт, разделительный баланс (в случае приобретения имущества в результате реорганизации юридического лица);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соглашение об определении долей в праве общей долевой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решение суда, вступившее в законную силу;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на оказание услуг, отчет об оценке (выписка) - один из документов (в случае оценки, переоценки объектов учета);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документы о государственной регистрации прав на недвижимое имущество и сделок с ним: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права собственности;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прав: постоянного (бессрочного) пользования, оперативного управления, хозяйственного ведения, аренды;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3) документы технического и кадастрового учета (при наличии):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технический план, технический паспорт, выписка из технического паспорта;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кадастровый паспорт объекта учета;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4) документы о присвоении (смене) адреса объекта недвижимости при необходимости;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5) документы, свидетельствующие о наличии обременений (ограничений);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6) сведения бухгалтерской отчетности об объекте недвижимости (справка о балансовой и остаточной стоимости объекта учета или информация в предоставленных перечнях имущества).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4.3. Для внесения сведений об объектах движимого имущества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правоустанавливающие документы: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договор купли-продажи или муниципальный контракт;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акт приема-передачи к Договору или к муниципальному контракту, товарная накладная - один из документов;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документы о регистрации (для автотранспорта) - паспорт транспортного средства.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4.4. На внесение сведений о правообладателе предоставляются: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государственной регистрации юридического лица;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постановке на учет в налоговом органе юридического лица и присвоении ему идентификационного номера налогоплательщика (ИНН);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свидетельство о внесении записи в ЕГРЮЛ (выписка из Единого государственного Реестра юридических лиц);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устав с последующими изменениями и дополнениями;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- постановление о создании организации;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lastRenderedPageBreak/>
        <w:t>- распоряжение о назначении руководителя организации.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К заявлению правообладателя прилагаются также перечни имущества по формам, утверждаемым </w:t>
      </w:r>
      <w:r>
        <w:t>п</w:t>
      </w:r>
      <w:r w:rsidRPr="00F3615D">
        <w:t xml:space="preserve">остановлением </w:t>
      </w:r>
      <w:r>
        <w:t xml:space="preserve">Главы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 РК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4.5. </w:t>
      </w:r>
      <w:r>
        <w:t>Администрация</w:t>
      </w:r>
      <w:r w:rsidRPr="00F3615D">
        <w:t xml:space="preserve"> проводит экспертизу представленных данных, в случае необходимости запрашивает дополнительную информацию и осуществляет необходимые действия по учету муниципального имущества.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3615D">
        <w:t xml:space="preserve">В случае, если установлено, что имущество не относится к объектам учета либо имущество не находится в собственности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>
        <w:t>Администрация</w:t>
      </w:r>
      <w:r w:rsidRPr="00F3615D">
        <w:t xml:space="preserve"> принимает решение об отказе включения сведений об имуществе в реестр.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0871F0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81"/>
      <w:bookmarkEnd w:id="5"/>
      <w:r w:rsidRPr="000871F0">
        <w:rPr>
          <w:b/>
        </w:rPr>
        <w:t>Глава 5. КОНТРОЛЬ СОБЛЮДЕНИЯ ПОРЯДКА ВЕДЕНИЯ РЕЕСТРА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5.1. Контроль полноты, достоверности и своевременности предоставления правообладателями сведений об объектах учета, принадлежащих им на соответствующем праве, осуществляется </w:t>
      </w:r>
      <w:r>
        <w:t>Администрацией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5.2. Муниципальные учреждения и иные лица, владеющие муниципальной собственностью, в срок до 1 марта текущего года, а муниципальные унитарные предприятия в срок до 1 апреля текущего года ежегодно представляют в </w:t>
      </w:r>
      <w:r>
        <w:t>Администрацию</w:t>
      </w:r>
      <w:r w:rsidRPr="00F3615D">
        <w:t xml:space="preserve"> по состоянию на 1 января года, следующего </w:t>
      </w:r>
      <w:proofErr w:type="gramStart"/>
      <w:r w:rsidRPr="00F3615D">
        <w:t>за</w:t>
      </w:r>
      <w:proofErr w:type="gramEnd"/>
      <w:r w:rsidRPr="00F3615D">
        <w:t xml:space="preserve"> отчетным: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3615D">
        <w:t xml:space="preserve">1) сведения об объектах учета на бумажном и электронном носителях по форме, предусмотренной в </w:t>
      </w:r>
      <w:hyperlink w:anchor="Par217" w:history="1">
        <w:r w:rsidRPr="000871F0">
          <w:t>приложении N 1</w:t>
        </w:r>
      </w:hyperlink>
      <w:r w:rsidRPr="00F3615D">
        <w:t xml:space="preserve"> к настоящему Положению;</w:t>
      </w:r>
      <w:proofErr w:type="gramEnd"/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Правообладатели представляют вышеуказанные сведения об объектах учета в соответствии с данными бухгалтерской отчетности и несут ответственность за полноту и достоверность указанных сведений. Не позднее 1 июня текущего года проводится сверка муниципального имущества, числящегося на балансе правообладателя, с данными реестра. В случае выявления расхождений с данными реестра, правообладатели представляют в </w:t>
      </w:r>
      <w:r>
        <w:t>Администрацию</w:t>
      </w:r>
      <w:r w:rsidRPr="00F3615D">
        <w:t xml:space="preserve"> документы, подтверждающие произошедшие изменения по каждому объекту.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Pr="000871F0" w:rsidRDefault="00B02EA2" w:rsidP="00B02E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89"/>
      <w:bookmarkEnd w:id="6"/>
      <w:r w:rsidRPr="000871F0">
        <w:rPr>
          <w:b/>
        </w:rPr>
        <w:t>Глава 6. ПОРЯДОК ПРЕДОСТАВЛЕНИЯ СВЕДЕНИЙ ИЗ РЕЕСТРА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6.1. Сведения из реестра предоставляются </w:t>
      </w:r>
      <w:r>
        <w:t>Администрацией</w:t>
      </w:r>
      <w:r w:rsidRPr="00F3615D">
        <w:t xml:space="preserve"> заинтересованным лицам в виде: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выписки из реестра по конкретному объекту;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справки об отсутствии в реестре информации о конкретном объекте.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6.2. </w:t>
      </w:r>
      <w:r>
        <w:t>У</w:t>
      </w:r>
      <w:r w:rsidRPr="00F3615D">
        <w:t>казанная информация предоставляется на основании письменн</w:t>
      </w:r>
      <w:r>
        <w:t>ого обращения в Администрацию</w:t>
      </w:r>
      <w:r w:rsidRPr="00F3615D">
        <w:t>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В обращении о предоставлении сведений должно быть указано: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1) для предоставления сведений об объекте недвижимости - адрес объекта недвижимости;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2) для предоставления сведений об объекте движимого имущества - информация, позволяющая индивидуализировать указанный объект.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Срок предоставления сведений - в течение 10 дней.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6.3. Ежегодно до 1 июля текущего года </w:t>
      </w:r>
      <w:r>
        <w:t>Администрация</w:t>
      </w:r>
      <w:r w:rsidRPr="00F3615D">
        <w:t xml:space="preserve"> предо</w:t>
      </w:r>
      <w:r>
        <w:t xml:space="preserve">ставляет Главе </w:t>
      </w:r>
      <w:proofErr w:type="spellStart"/>
      <w:r>
        <w:t>Нартинского</w:t>
      </w:r>
      <w:proofErr w:type="spellEnd"/>
      <w:r>
        <w:t xml:space="preserve"> сельского муниципального образования</w:t>
      </w:r>
      <w:r w:rsidRPr="00F3615D">
        <w:t>: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1) сведения из </w:t>
      </w:r>
      <w:hyperlink w:anchor="Par263" w:history="1">
        <w:r w:rsidRPr="000871F0">
          <w:t>реестра</w:t>
        </w:r>
      </w:hyperlink>
      <w:r w:rsidRPr="00F3615D">
        <w:t xml:space="preserve"> объектов муниципальной собственности по состоянию на 1 января отчетного года по форме согласно Приложению N 2;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2) годовой </w:t>
      </w:r>
      <w:hyperlink w:anchor="Par386" w:history="1">
        <w:r w:rsidRPr="000871F0">
          <w:t>отчет</w:t>
        </w:r>
      </w:hyperlink>
      <w:r w:rsidRPr="00F3615D">
        <w:t xml:space="preserve"> об изменениях в реестре, связанных с возникновением и </w:t>
      </w:r>
      <w:r w:rsidRPr="00F3615D">
        <w:lastRenderedPageBreak/>
        <w:t>прекращением права муниципальной собственности на недвижимое имущество за соответствующий год по форме согласно Приложению N 3;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3) перечень муниципальных предприятий, учреждений, иных правообладателей, которые не предоставили обновленных сведений о муниципальном имуществе для внесения в реестр в отчетном году.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>6.4. Предоставление сведений из реестра является бесплатным.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  <w:r w:rsidRPr="00F3615D">
        <w:t xml:space="preserve">6.5. </w:t>
      </w:r>
      <w:r>
        <w:t xml:space="preserve">Администрация </w:t>
      </w:r>
      <w:r w:rsidRPr="00F3615D">
        <w:t>обеспечивает соблюдение прав доступа к реестру и защиту государственной и коммерческой тайны.</w:t>
      </w:r>
    </w:p>
    <w:p w:rsidR="00B02EA2" w:rsidRPr="00F3615D" w:rsidRDefault="00B02EA2" w:rsidP="00B02EA2">
      <w:pPr>
        <w:widowControl w:val="0"/>
        <w:autoSpaceDE w:val="0"/>
        <w:autoSpaceDN w:val="0"/>
        <w:adjustRightInd w:val="0"/>
        <w:ind w:firstLine="540"/>
        <w:jc w:val="both"/>
      </w:pPr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  <w:sectPr w:rsidR="00B02EA2" w:rsidSect="00591CA4">
          <w:pgSz w:w="11906" w:h="16838"/>
          <w:pgMar w:top="567" w:right="849" w:bottom="568" w:left="1701" w:header="708" w:footer="708" w:gutter="0"/>
          <w:cols w:space="708"/>
          <w:docGrid w:linePitch="360"/>
        </w:sectPr>
      </w:pPr>
      <w:bookmarkStart w:id="7" w:name="Par210"/>
      <w:bookmarkEnd w:id="7"/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N 1 к Положению об учете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 имущества и порядка ведения Реестра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proofErr w:type="spellStart"/>
      <w:r w:rsidR="00591CA4">
        <w:rPr>
          <w:rFonts w:cs="Calibri"/>
        </w:rPr>
        <w:t>Нартинского</w:t>
      </w:r>
      <w:proofErr w:type="spellEnd"/>
      <w:r w:rsidR="00591CA4">
        <w:rPr>
          <w:rFonts w:cs="Calibri"/>
        </w:rPr>
        <w:t xml:space="preserve"> СМО РК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ВЕДОМОСТЬ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НАЛИЧИЯ ОСНОВНЫХ СРЕДСТВ НА БАЛАНСОВОМ СЧЕТЕ ОРГАНИЗАЦИИ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НА 01.01.20__</w:t>
      </w:r>
      <w:r w:rsidR="00591CA4">
        <w:rPr>
          <w:rFonts w:cs="Calibri"/>
        </w:rPr>
        <w:t>г</w:t>
      </w:r>
      <w:r>
        <w:rPr>
          <w:rFonts w:cs="Calibri"/>
        </w:rPr>
        <w:t>.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2467"/>
        <w:gridCol w:w="907"/>
        <w:gridCol w:w="2160"/>
        <w:gridCol w:w="2887"/>
        <w:gridCol w:w="2409"/>
        <w:gridCol w:w="2268"/>
      </w:tblGrid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 xml:space="preserve">N </w:t>
            </w:r>
            <w:proofErr w:type="gramStart"/>
            <w:r w:rsidRPr="002C0209">
              <w:rPr>
                <w:rFonts w:cs="Calibri"/>
              </w:rPr>
              <w:t>п</w:t>
            </w:r>
            <w:proofErr w:type="gramEnd"/>
            <w:r w:rsidRPr="002C0209">
              <w:rPr>
                <w:rFonts w:cs="Calibri"/>
              </w:rPr>
              <w:t>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Инв. 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Полное наименование основного средства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Дата ввода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Адрес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Норма амортизации в % или срок службы в месяцах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 на XX.XX.XX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 на XX.XX.XX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8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591CA4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Глава СМО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Гл. бухгалтер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Примечание. Заполнение таблицы осуществляется по группам основных сре</w:t>
      </w:r>
      <w:proofErr w:type="gramStart"/>
      <w:r>
        <w:rPr>
          <w:rFonts w:cs="Calibri"/>
        </w:rPr>
        <w:t>дств пр</w:t>
      </w:r>
      <w:proofErr w:type="gramEnd"/>
      <w:r>
        <w:rPr>
          <w:rFonts w:cs="Calibri"/>
        </w:rPr>
        <w:t xml:space="preserve">авообладателями в формате </w:t>
      </w:r>
      <w:proofErr w:type="spellStart"/>
      <w:r>
        <w:rPr>
          <w:rFonts w:cs="Calibri"/>
        </w:rPr>
        <w:t>Excel</w:t>
      </w:r>
      <w:proofErr w:type="spellEnd"/>
      <w:r>
        <w:rPr>
          <w:rFonts w:cs="Calibri"/>
        </w:rPr>
        <w:t xml:space="preserve"> на электронном носителе и на бумажном носителе в 2-х экземплярах. 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8" w:name="Par256"/>
      <w:bookmarkEnd w:id="8"/>
      <w:r>
        <w:rPr>
          <w:rFonts w:cs="Calibri"/>
        </w:rPr>
        <w:t xml:space="preserve">Приложение N 2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 имущества и порядка ведения Реестра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proofErr w:type="spellStart"/>
      <w:r>
        <w:rPr>
          <w:rFonts w:cs="Calibri"/>
        </w:rPr>
        <w:t>Нартинского</w:t>
      </w:r>
      <w:proofErr w:type="spellEnd"/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9" w:name="Par263"/>
      <w:bookmarkEnd w:id="9"/>
      <w:r>
        <w:rPr>
          <w:rFonts w:cs="Calibri"/>
        </w:rPr>
        <w:t>РЕЕСТР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ОБЪЕКТОВ МУНИЦИПАЛЬНОЙ СОБСТВЕННОСТИ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НА 1 ЯНВАРЯ 20__ ГОДА</w:t>
      </w:r>
    </w:p>
    <w:p w:rsidR="00591CA4" w:rsidRDefault="00591CA4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024"/>
        <w:gridCol w:w="3512"/>
        <w:gridCol w:w="3969"/>
      </w:tblGrid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Кол-во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Балансовая стоимость</w:t>
            </w:r>
            <w:r>
              <w:rPr>
                <w:rFonts w:cs="Calibri"/>
              </w:rPr>
              <w:t xml:space="preserve"> (тыс. 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Остаточная стоимость</w:t>
            </w:r>
            <w:r>
              <w:rPr>
                <w:rFonts w:cs="Calibri"/>
              </w:rPr>
              <w:t xml:space="preserve"> (тыс. руб.)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муниципальной казне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lastRenderedPageBreak/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ценные бумаги и иные имущественные права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земельные участки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хозяйственном ведении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Имущество, находящееся в оперативном управлении (всего), в т.ч.: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нежилые здания, помещения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жилой фонд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прочее недвижимое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движимое имущество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унитарные предприятия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учреждения (всего), в т.ч.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автономные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бюджетные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муниципальные казенные учреждения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ВСЕГО муниципальных организаций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02EA2" w:rsidRPr="002C0209" w:rsidTr="00AE752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2C0209">
              <w:rPr>
                <w:rFonts w:cs="Calibri"/>
              </w:rPr>
              <w:t>Хозяйственные общества с участием городского округа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591CA4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Старший бухгалтер СМО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10" w:name="Par379"/>
      <w:bookmarkEnd w:id="10"/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91CA4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 xml:space="preserve">Приложение N 3 к </w:t>
      </w:r>
      <w:r w:rsidR="00591CA4">
        <w:rPr>
          <w:rFonts w:cs="Calibri"/>
        </w:rPr>
        <w:t>Положению об учете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муниципального имущества и порядка ведения Реестра</w:t>
      </w:r>
    </w:p>
    <w:p w:rsidR="00591CA4" w:rsidRDefault="00591CA4" w:rsidP="00591CA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муниципальной собственности </w:t>
      </w:r>
      <w:proofErr w:type="spellStart"/>
      <w:r>
        <w:rPr>
          <w:rFonts w:cs="Calibri"/>
        </w:rPr>
        <w:t>Нартинского</w:t>
      </w:r>
      <w:proofErr w:type="spellEnd"/>
      <w:r>
        <w:rPr>
          <w:rFonts w:cs="Calibri"/>
        </w:rPr>
        <w:t xml:space="preserve"> СМО РК</w:t>
      </w:r>
    </w:p>
    <w:p w:rsidR="00B02EA2" w:rsidRDefault="00B02EA2" w:rsidP="00591CA4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bookmarkStart w:id="11" w:name="Par386"/>
      <w:bookmarkEnd w:id="11"/>
      <w:r>
        <w:rPr>
          <w:rFonts w:cs="Calibri"/>
        </w:rPr>
        <w:t>ГОДОВОЙ ОТЧЕТ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ОБ ИЗМЕНЕНИЯХ В РЕЕСТРЕ МУНИЦИПАЛЬНОГО ИМУЩЕСТВА, СВЯЗАННЫХ С ВОЗНИКНОВЕНИЕМ И ПРЕКРАЩЕНИЕМ</w:t>
      </w:r>
    </w:p>
    <w:p w:rsidR="00B02EA2" w:rsidRDefault="00B02EA2" w:rsidP="00B02EA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ПРАВА СОБСТВЕННОСТИ НА НЕДВИЖИМОЕ ИМУЩЕСТВО ЗА ____ ГОД</w:t>
      </w:r>
    </w:p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12" w:name="Par392"/>
      <w:bookmarkEnd w:id="12"/>
      <w:r w:rsidRPr="00591CA4">
        <w:rPr>
          <w:rFonts w:cs="Calibri"/>
        </w:rPr>
        <w:t xml:space="preserve">Возникновение права собственности </w:t>
      </w:r>
      <w:r w:rsidR="00591CA4" w:rsidRPr="00591CA4">
        <w:rPr>
          <w:rFonts w:cs="Calibri"/>
        </w:rPr>
        <w:t xml:space="preserve">администрации </w:t>
      </w:r>
      <w:proofErr w:type="spellStart"/>
      <w:r w:rsidR="00591CA4" w:rsidRPr="00591CA4">
        <w:rPr>
          <w:rFonts w:cs="Calibri"/>
        </w:rPr>
        <w:t>Нартинского</w:t>
      </w:r>
      <w:proofErr w:type="spellEnd"/>
      <w:r w:rsidR="00591CA4" w:rsidRPr="00591CA4">
        <w:rPr>
          <w:rFonts w:cs="Calibri"/>
        </w:rPr>
        <w:t xml:space="preserve"> СМО</w:t>
      </w:r>
      <w:r w:rsidRPr="00591CA4">
        <w:rPr>
          <w:rFonts w:cs="Calibri"/>
        </w:rPr>
        <w:t xml:space="preserve">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Реестровый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возникновения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B02EA2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02EA2" w:rsidRPr="00591CA4" w:rsidRDefault="00B02EA2" w:rsidP="00591CA4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rFonts w:cs="Calibri"/>
        </w:rPr>
      </w:pPr>
      <w:bookmarkStart w:id="13" w:name="Par405"/>
      <w:bookmarkEnd w:id="13"/>
      <w:r w:rsidRPr="00591CA4">
        <w:rPr>
          <w:rFonts w:cs="Calibri"/>
        </w:rPr>
        <w:t>Прекращение права муниципальной собственности на недвижимое имущество:</w:t>
      </w:r>
    </w:p>
    <w:p w:rsidR="00591CA4" w:rsidRPr="00591CA4" w:rsidRDefault="00591CA4" w:rsidP="00591CA4">
      <w:pPr>
        <w:pStyle w:val="a8"/>
        <w:widowControl w:val="0"/>
        <w:autoSpaceDE w:val="0"/>
        <w:autoSpaceDN w:val="0"/>
        <w:adjustRightInd w:val="0"/>
        <w:ind w:left="900"/>
        <w:jc w:val="both"/>
        <w:outlineLvl w:val="2"/>
        <w:rPr>
          <w:rFonts w:cs="Calibri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041"/>
        <w:gridCol w:w="2324"/>
        <w:gridCol w:w="3715"/>
        <w:gridCol w:w="4961"/>
      </w:tblGrid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Реестровый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Местоположение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Наименование предыдущего правообладателя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0209">
              <w:rPr>
                <w:rFonts w:cs="Calibri"/>
              </w:rPr>
              <w:t>Документ - основание прекращения права муниципальной собственности</w:t>
            </w:r>
          </w:p>
        </w:tc>
      </w:tr>
      <w:tr w:rsidR="00B02EA2" w:rsidRPr="002C0209" w:rsidTr="00AE752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A2" w:rsidRPr="002C0209" w:rsidRDefault="00B02EA2" w:rsidP="00AE752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B02EA2" w:rsidRDefault="00591CA4" w:rsidP="00B02EA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Старший бухгалтер СМО</w:t>
      </w:r>
    </w:p>
    <w:p w:rsidR="00B02EA2" w:rsidRDefault="00B02EA2" w:rsidP="00B02EA2"/>
    <w:p w:rsidR="007A60AC" w:rsidRPr="008E62C2" w:rsidRDefault="007A60AC" w:rsidP="00B02EA2">
      <w:pPr>
        <w:shd w:val="clear" w:color="auto" w:fill="FFFFFF"/>
        <w:spacing w:line="292" w:lineRule="atLeast"/>
        <w:ind w:firstLine="540"/>
        <w:jc w:val="right"/>
        <w:textAlignment w:val="top"/>
      </w:pPr>
    </w:p>
    <w:sectPr w:rsidR="007A60AC" w:rsidRPr="008E62C2" w:rsidSect="00B02EA2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27"/>
    <w:multiLevelType w:val="hybridMultilevel"/>
    <w:tmpl w:val="4822B75A"/>
    <w:lvl w:ilvl="0" w:tplc="A9FCB744">
      <w:start w:val="3"/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Times New Roman" w:hint="default"/>
      </w:rPr>
    </w:lvl>
  </w:abstractNum>
  <w:abstractNum w:abstractNumId="1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0DA48D8"/>
    <w:multiLevelType w:val="hybridMultilevel"/>
    <w:tmpl w:val="8F30CF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94F3FB9"/>
    <w:multiLevelType w:val="hybridMultilevel"/>
    <w:tmpl w:val="0A00F018"/>
    <w:lvl w:ilvl="0" w:tplc="AE2440B0">
      <w:start w:val="1"/>
      <w:numFmt w:val="decimal"/>
      <w:lvlText w:val="%1."/>
      <w:lvlJc w:val="left"/>
      <w:pPr>
        <w:ind w:left="14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44EB3E16"/>
    <w:multiLevelType w:val="hybridMultilevel"/>
    <w:tmpl w:val="1B96D2FC"/>
    <w:lvl w:ilvl="0" w:tplc="510E0F7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2444F9D"/>
    <w:multiLevelType w:val="hybridMultilevel"/>
    <w:tmpl w:val="52BA3E58"/>
    <w:lvl w:ilvl="0" w:tplc="A5C04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1A216B"/>
    <w:multiLevelType w:val="hybridMultilevel"/>
    <w:tmpl w:val="599645A0"/>
    <w:lvl w:ilvl="0" w:tplc="FB72E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0AC"/>
    <w:rsid w:val="0001241E"/>
    <w:rsid w:val="0006666C"/>
    <w:rsid w:val="000866D8"/>
    <w:rsid w:val="0008686B"/>
    <w:rsid w:val="000963E1"/>
    <w:rsid w:val="001A0705"/>
    <w:rsid w:val="001B2E0F"/>
    <w:rsid w:val="001E2B03"/>
    <w:rsid w:val="00287CF2"/>
    <w:rsid w:val="00435F51"/>
    <w:rsid w:val="00500481"/>
    <w:rsid w:val="005316F6"/>
    <w:rsid w:val="00561233"/>
    <w:rsid w:val="00591CA4"/>
    <w:rsid w:val="005F3C55"/>
    <w:rsid w:val="006910B6"/>
    <w:rsid w:val="006C590C"/>
    <w:rsid w:val="00731960"/>
    <w:rsid w:val="007A60AC"/>
    <w:rsid w:val="007C592E"/>
    <w:rsid w:val="00872F3B"/>
    <w:rsid w:val="008765E3"/>
    <w:rsid w:val="008B7B57"/>
    <w:rsid w:val="008E62C2"/>
    <w:rsid w:val="009004EB"/>
    <w:rsid w:val="009419C6"/>
    <w:rsid w:val="009A079F"/>
    <w:rsid w:val="00A838F1"/>
    <w:rsid w:val="00B02EA2"/>
    <w:rsid w:val="00B11DC3"/>
    <w:rsid w:val="00C8209A"/>
    <w:rsid w:val="00C820D2"/>
    <w:rsid w:val="00C83D84"/>
    <w:rsid w:val="00CF0F6C"/>
    <w:rsid w:val="00D366C0"/>
    <w:rsid w:val="00D85334"/>
    <w:rsid w:val="00DF77DB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316F6"/>
    <w:pPr>
      <w:keepNext/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3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вердана"/>
    <w:basedOn w:val="a"/>
    <w:qFormat/>
    <w:rsid w:val="005F3C55"/>
    <w:pPr>
      <w:tabs>
        <w:tab w:val="num" w:pos="-540"/>
      </w:tabs>
    </w:pPr>
    <w:rPr>
      <w:rFonts w:ascii="Verdana" w:hAnsi="Verdana"/>
    </w:rPr>
  </w:style>
  <w:style w:type="paragraph" w:styleId="a5">
    <w:name w:val="Body Text"/>
    <w:basedOn w:val="a"/>
    <w:link w:val="a6"/>
    <w:rsid w:val="007A60AC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6">
    <w:name w:val="Основной текст Знак"/>
    <w:basedOn w:val="a0"/>
    <w:link w:val="a5"/>
    <w:rsid w:val="007A6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7A60A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7A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B94D-941A-4690-AD3C-D5C4411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20 от 30.12.2016 Об утверждении Положения о порядке и условиях приватизации муниципального имущества в Нартинском СМО РК</vt:lpstr>
    </vt:vector>
  </TitlesOfParts>
  <Company/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20 от 30.12.2016 Об утверждении Положения о порядке и условиях приватизации муниципального имущества в Нартинском СМО РК</dc:title>
  <dc:subject>решение 20 от 30.12.2016 Об утверждении Положения о порядке и условиях приватизации муниципального имущества в Нартинском СМО РК</dc:subject>
  <dc:creator>адм. Нартинского СМО</dc:creator>
  <cp:lastModifiedBy>user</cp:lastModifiedBy>
  <cp:revision>3</cp:revision>
  <dcterms:created xsi:type="dcterms:W3CDTF">2017-02-17T08:23:00Z</dcterms:created>
  <dcterms:modified xsi:type="dcterms:W3CDTF">2018-09-17T11:52:00Z</dcterms:modified>
</cp:coreProperties>
</file>