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ADD" w:rsidRDefault="001D589D" w:rsidP="00855BED">
      <w:pPr>
        <w:framePr w:h="1286" w:hSpace="38" w:wrap="notBeside" w:vAnchor="text" w:hAnchor="page" w:x="5549" w:y="-47"/>
        <w:rPr>
          <w:sz w:val="24"/>
          <w:szCs w:val="24"/>
        </w:rPr>
      </w:pPr>
      <w:r w:rsidRPr="001D589D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45pt;height:64.55pt">
            <v:imagedata r:id="rId7" o:title=""/>
          </v:shape>
        </w:pict>
      </w:r>
    </w:p>
    <w:p w:rsidR="00F10BDD" w:rsidRDefault="00855BED" w:rsidP="00292BA9">
      <w:pPr>
        <w:shd w:val="clear" w:color="auto" w:fill="FFFFFF"/>
        <w:spacing w:before="100" w:beforeAutospacing="1" w:after="100" w:afterAutospacing="1" w:line="240" w:lineRule="exact"/>
        <w:jc w:val="center"/>
      </w:pPr>
      <w:r>
        <w:rPr>
          <w:b/>
          <w:bCs/>
          <w:color w:val="323232"/>
          <w:spacing w:val="1"/>
          <w:sz w:val="24"/>
          <w:szCs w:val="24"/>
        </w:rPr>
        <w:lastRenderedPageBreak/>
        <w:t>ХАЛЬМГ ТАҢҺ</w:t>
      </w:r>
      <w:r w:rsidR="00F10BDD">
        <w:rPr>
          <w:b/>
          <w:bCs/>
          <w:color w:val="323232"/>
          <w:spacing w:val="1"/>
          <w:sz w:val="24"/>
          <w:szCs w:val="24"/>
        </w:rPr>
        <w:t>ЧИН</w:t>
      </w:r>
      <w:r w:rsidR="00292BA9">
        <w:rPr>
          <w:b/>
          <w:bCs/>
          <w:color w:val="323232"/>
          <w:spacing w:val="1"/>
          <w:sz w:val="24"/>
          <w:szCs w:val="24"/>
        </w:rPr>
        <w:t xml:space="preserve">                  </w:t>
      </w:r>
      <w:r w:rsidR="00D0189E">
        <w:rPr>
          <w:b/>
          <w:bCs/>
          <w:color w:val="323232"/>
          <w:spacing w:val="-1"/>
          <w:sz w:val="24"/>
          <w:szCs w:val="24"/>
        </w:rPr>
        <w:t>НАРТА</w:t>
      </w:r>
      <w:r>
        <w:rPr>
          <w:b/>
          <w:bCs/>
          <w:color w:val="323232"/>
          <w:spacing w:val="-1"/>
          <w:sz w:val="24"/>
          <w:szCs w:val="24"/>
        </w:rPr>
        <w:t xml:space="preserve"> СЕЛ</w:t>
      </w:r>
      <w:r w:rsidR="00F10BDD">
        <w:rPr>
          <w:b/>
          <w:bCs/>
          <w:color w:val="323232"/>
          <w:spacing w:val="-1"/>
          <w:sz w:val="24"/>
          <w:szCs w:val="24"/>
        </w:rPr>
        <w:t>ӘНӘ</w:t>
      </w:r>
      <w:r w:rsidR="00292BA9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</w:t>
      </w:r>
      <w:r w:rsidR="00292BA9">
        <w:rPr>
          <w:b/>
          <w:bCs/>
          <w:color w:val="323232"/>
          <w:spacing w:val="1"/>
          <w:sz w:val="24"/>
          <w:szCs w:val="24"/>
        </w:rPr>
        <w:t xml:space="preserve">                          </w:t>
      </w:r>
      <w:r w:rsidR="00F10BDD">
        <w:rPr>
          <w:b/>
          <w:bCs/>
          <w:color w:val="323232"/>
          <w:spacing w:val="1"/>
          <w:sz w:val="24"/>
          <w:szCs w:val="24"/>
        </w:rPr>
        <w:t>БҮРДӘЦИН</w:t>
      </w:r>
      <w:r w:rsidR="00292BA9">
        <w:rPr>
          <w:b/>
          <w:bCs/>
          <w:color w:val="323232"/>
          <w:spacing w:val="1"/>
          <w:sz w:val="24"/>
          <w:szCs w:val="24"/>
        </w:rPr>
        <w:t xml:space="preserve"> </w:t>
      </w:r>
      <w:r w:rsidR="00F10BDD">
        <w:rPr>
          <w:b/>
          <w:bCs/>
          <w:color w:val="323232"/>
          <w:spacing w:val="1"/>
          <w:sz w:val="24"/>
          <w:szCs w:val="24"/>
        </w:rPr>
        <w:t xml:space="preserve">            АДМИНИСТРАЦ</w:t>
      </w:r>
    </w:p>
    <w:p w:rsidR="00F10ADD" w:rsidRDefault="00F10ADD" w:rsidP="00292BA9">
      <w:pPr>
        <w:shd w:val="clear" w:color="auto" w:fill="FFFFFF"/>
        <w:spacing w:before="100" w:beforeAutospacing="1" w:after="100" w:afterAutospacing="1" w:line="240" w:lineRule="exact"/>
        <w:jc w:val="center"/>
      </w:pPr>
      <w:r>
        <w:br w:type="column"/>
      </w:r>
      <w:r>
        <w:rPr>
          <w:b/>
          <w:bCs/>
          <w:color w:val="323232"/>
          <w:spacing w:val="1"/>
          <w:sz w:val="24"/>
          <w:szCs w:val="24"/>
        </w:rPr>
        <w:lastRenderedPageBreak/>
        <w:t>АДМИНИСТРАЦИЯ</w:t>
      </w:r>
      <w:r w:rsidR="00292BA9">
        <w:rPr>
          <w:b/>
          <w:bCs/>
          <w:color w:val="323232"/>
          <w:spacing w:val="1"/>
          <w:sz w:val="24"/>
          <w:szCs w:val="24"/>
        </w:rPr>
        <w:t xml:space="preserve">        </w:t>
      </w:r>
      <w:r w:rsidR="00D0189E">
        <w:rPr>
          <w:b/>
          <w:bCs/>
          <w:color w:val="323232"/>
          <w:spacing w:val="-1"/>
          <w:sz w:val="24"/>
          <w:szCs w:val="24"/>
        </w:rPr>
        <w:t>НАРТИНСКОГО</w:t>
      </w:r>
      <w:r w:rsidR="00292BA9">
        <w:rPr>
          <w:b/>
          <w:bCs/>
          <w:color w:val="323232"/>
          <w:spacing w:val="-1"/>
          <w:sz w:val="24"/>
          <w:szCs w:val="24"/>
        </w:rPr>
        <w:t xml:space="preserve"> СЕЛ</w:t>
      </w:r>
      <w:r>
        <w:rPr>
          <w:b/>
          <w:bCs/>
          <w:color w:val="323232"/>
          <w:spacing w:val="-1"/>
          <w:sz w:val="24"/>
          <w:szCs w:val="24"/>
        </w:rPr>
        <w:t>ЬСКОГО</w:t>
      </w:r>
      <w:r w:rsidR="00292BA9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МУНИЦИПАЛЬНОГО</w:t>
      </w:r>
      <w:r w:rsidR="00292BA9">
        <w:rPr>
          <w:b/>
          <w:bCs/>
          <w:color w:val="323232"/>
          <w:spacing w:val="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 xml:space="preserve">ОБРАЗОВАНИЯ </w:t>
      </w:r>
      <w:r w:rsidR="00292BA9">
        <w:rPr>
          <w:b/>
          <w:bCs/>
          <w:color w:val="323232"/>
          <w:spacing w:val="1"/>
          <w:sz w:val="24"/>
          <w:szCs w:val="24"/>
        </w:rPr>
        <w:t xml:space="preserve">                        </w:t>
      </w:r>
      <w:r>
        <w:rPr>
          <w:b/>
          <w:bCs/>
          <w:color w:val="323232"/>
          <w:spacing w:val="-1"/>
          <w:sz w:val="24"/>
          <w:szCs w:val="24"/>
        </w:rPr>
        <w:t>РЕСПУБЛИКИ КАЛМЫКИЯ</w:t>
      </w:r>
    </w:p>
    <w:p w:rsidR="00F10ADD" w:rsidRDefault="00F10ADD" w:rsidP="00292BA9">
      <w:pPr>
        <w:shd w:val="clear" w:color="auto" w:fill="FFFFFF"/>
        <w:spacing w:before="100" w:beforeAutospacing="1" w:after="100" w:afterAutospacing="1" w:line="240" w:lineRule="exact"/>
        <w:ind w:firstLine="734"/>
        <w:sectPr w:rsidR="00F10ADD" w:rsidSect="001473E6">
          <w:footerReference w:type="even" r:id="rId8"/>
          <w:footerReference w:type="default" r:id="rId9"/>
          <w:type w:val="continuous"/>
          <w:pgSz w:w="11909" w:h="16834"/>
          <w:pgMar w:top="567" w:right="583" w:bottom="360" w:left="1539" w:header="720" w:footer="720" w:gutter="0"/>
          <w:cols w:num="2" w:space="720" w:equalWidth="0">
            <w:col w:w="3706" w:space="2092"/>
            <w:col w:w="3988"/>
          </w:cols>
          <w:noEndnote/>
          <w:titlePg/>
        </w:sectPr>
      </w:pPr>
    </w:p>
    <w:p w:rsidR="00E5049D" w:rsidRDefault="00E5049D" w:rsidP="00E5049D">
      <w:pPr>
        <w:shd w:val="clear" w:color="auto" w:fill="FFFFFF"/>
        <w:spacing w:before="100" w:beforeAutospacing="1" w:after="100" w:afterAutospacing="1" w:line="240" w:lineRule="exact"/>
        <w:jc w:val="center"/>
      </w:pPr>
      <w:r>
        <w:rPr>
          <w:color w:val="000000"/>
          <w:spacing w:val="1"/>
          <w:sz w:val="24"/>
          <w:szCs w:val="24"/>
        </w:rPr>
        <w:lastRenderedPageBreak/>
        <w:t xml:space="preserve">359033, Республика Калмыкия, Приютненский район, п. Нарта, ул. Ленина, 16                  </w:t>
      </w:r>
      <w:r>
        <w:rPr>
          <w:color w:val="000000"/>
          <w:spacing w:val="-1"/>
          <w:sz w:val="24"/>
          <w:szCs w:val="24"/>
        </w:rPr>
        <w:t xml:space="preserve">(84736) 9-7-1-92, </w:t>
      </w:r>
      <w:r>
        <w:rPr>
          <w:color w:val="000000"/>
          <w:spacing w:val="-1"/>
          <w:sz w:val="24"/>
          <w:szCs w:val="24"/>
          <w:lang w:val="en-US"/>
        </w:rPr>
        <w:t>e</w:t>
      </w:r>
      <w:r>
        <w:rPr>
          <w:color w:val="000000"/>
          <w:spacing w:val="-1"/>
          <w:sz w:val="24"/>
          <w:szCs w:val="24"/>
        </w:rPr>
        <w:t>-</w:t>
      </w:r>
      <w:r>
        <w:rPr>
          <w:color w:val="000000"/>
          <w:spacing w:val="-1"/>
          <w:sz w:val="24"/>
          <w:szCs w:val="24"/>
          <w:lang w:val="en-US"/>
        </w:rPr>
        <w:t>mail</w:t>
      </w:r>
      <w:r>
        <w:rPr>
          <w:color w:val="000000"/>
          <w:spacing w:val="-1"/>
          <w:sz w:val="24"/>
          <w:szCs w:val="24"/>
        </w:rPr>
        <w:t>:</w:t>
      </w:r>
      <w:r>
        <w:rPr>
          <w:color w:val="000000"/>
          <w:spacing w:val="-1"/>
          <w:sz w:val="24"/>
          <w:szCs w:val="24"/>
          <w:lang w:val="en-US"/>
        </w:rPr>
        <w:t>smo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  <w:lang w:val="en-US"/>
        </w:rPr>
        <w:t>Narta</w:t>
      </w:r>
      <w:r>
        <w:rPr>
          <w:color w:val="000000"/>
          <w:spacing w:val="-1"/>
          <w:sz w:val="24"/>
          <w:szCs w:val="24"/>
        </w:rPr>
        <w:t>@</w:t>
      </w:r>
      <w:r>
        <w:rPr>
          <w:color w:val="000000"/>
          <w:spacing w:val="-1"/>
          <w:sz w:val="24"/>
          <w:szCs w:val="24"/>
          <w:lang w:val="en-US"/>
        </w:rPr>
        <w:t>inbox</w:t>
      </w:r>
      <w:r>
        <w:rPr>
          <w:color w:val="000000"/>
          <w:spacing w:val="-1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  <w:lang w:val="en-US"/>
        </w:rPr>
        <w:t>ru</w:t>
      </w:r>
    </w:p>
    <w:p w:rsidR="00F10ADD" w:rsidRDefault="00F10ADD" w:rsidP="00292BA9">
      <w:pPr>
        <w:shd w:val="clear" w:color="auto" w:fill="FFFFFF"/>
        <w:spacing w:before="100" w:beforeAutospacing="1" w:after="100" w:afterAutospacing="1" w:line="240" w:lineRule="exact"/>
      </w:pPr>
    </w:p>
    <w:p w:rsidR="00F10ADD" w:rsidRDefault="00F10ADD">
      <w:pPr>
        <w:shd w:val="clear" w:color="auto" w:fill="FFFFFF"/>
        <w:spacing w:before="5" w:after="518"/>
        <w:ind w:right="370"/>
        <w:jc w:val="center"/>
        <w:sectPr w:rsidR="00F10ADD">
          <w:type w:val="continuous"/>
          <w:pgSz w:w="11909" w:h="16834"/>
          <w:pgMar w:top="1068" w:right="583" w:bottom="360" w:left="1534" w:header="720" w:footer="720" w:gutter="0"/>
          <w:cols w:space="60"/>
          <w:noEndnote/>
        </w:sectPr>
      </w:pPr>
    </w:p>
    <w:p w:rsidR="005D3300" w:rsidRPr="00BA4484" w:rsidRDefault="001D589D" w:rsidP="005D3300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line id="_x0000_s1026" style="position:absolute;z-index:1;mso-position-horizontal-relative:margin" from="-17.05pt,-24.25pt" to="477.85pt,-24.25pt" o:allowincell="f" strokeweight="3.6pt">
            <w10:wrap anchorx="margin"/>
          </v:line>
        </w:pict>
      </w:r>
      <w:r>
        <w:rPr>
          <w:noProof/>
          <w:sz w:val="28"/>
          <w:szCs w:val="28"/>
        </w:rPr>
        <w:pict>
          <v:line id="_x0000_s1027" style="position:absolute;z-index:2;mso-position-horizontal-relative:margin" from="-17.05pt,-15.6pt" to="477.35pt,-15.6pt" o:allowincell="f" strokeweight=".7pt">
            <w10:wrap anchorx="margin"/>
          </v:line>
        </w:pict>
      </w:r>
      <w:r w:rsidR="005D3300">
        <w:rPr>
          <w:noProof/>
          <w:sz w:val="28"/>
          <w:szCs w:val="28"/>
        </w:rPr>
        <w:t xml:space="preserve">                                   </w:t>
      </w:r>
      <w:r w:rsidR="00017486">
        <w:rPr>
          <w:noProof/>
          <w:sz w:val="28"/>
          <w:szCs w:val="28"/>
        </w:rPr>
        <w:t xml:space="preserve">             </w:t>
      </w:r>
      <w:r w:rsidR="00C47194">
        <w:rPr>
          <w:noProof/>
          <w:sz w:val="28"/>
          <w:szCs w:val="28"/>
        </w:rPr>
        <w:t xml:space="preserve">ПОСТАНОВЛЕНИЕ № </w:t>
      </w:r>
      <w:r w:rsidR="00665A9F">
        <w:rPr>
          <w:noProof/>
          <w:sz w:val="28"/>
          <w:szCs w:val="28"/>
        </w:rPr>
        <w:t>10-5</w:t>
      </w:r>
    </w:p>
    <w:p w:rsidR="002D507E" w:rsidRDefault="002D507E" w:rsidP="00F10BDD">
      <w:pPr>
        <w:shd w:val="clear" w:color="auto" w:fill="FFFFFF"/>
        <w:rPr>
          <w:noProof/>
          <w:sz w:val="24"/>
          <w:szCs w:val="24"/>
        </w:rPr>
      </w:pPr>
    </w:p>
    <w:p w:rsidR="006A1B51" w:rsidRPr="005D3300" w:rsidRDefault="006A1B51" w:rsidP="006A1B51">
      <w:pPr>
        <w:shd w:val="clear" w:color="auto" w:fill="FFFFFF"/>
        <w:rPr>
          <w:bCs/>
          <w:color w:val="323232"/>
          <w:spacing w:val="-4"/>
          <w:sz w:val="24"/>
          <w:szCs w:val="24"/>
        </w:rPr>
      </w:pPr>
      <w:r w:rsidRPr="005D3300">
        <w:rPr>
          <w:noProof/>
          <w:sz w:val="24"/>
          <w:szCs w:val="24"/>
        </w:rPr>
        <w:t>«</w:t>
      </w:r>
      <w:r w:rsidR="00665A9F">
        <w:rPr>
          <w:noProof/>
          <w:sz w:val="24"/>
          <w:szCs w:val="24"/>
        </w:rPr>
        <w:t>25</w:t>
      </w:r>
      <w:r w:rsidRPr="005D3300">
        <w:rPr>
          <w:noProof/>
          <w:sz w:val="24"/>
          <w:szCs w:val="24"/>
        </w:rPr>
        <w:t xml:space="preserve">» </w:t>
      </w:r>
      <w:r w:rsidR="00352515">
        <w:rPr>
          <w:noProof/>
          <w:sz w:val="24"/>
          <w:szCs w:val="24"/>
        </w:rPr>
        <w:t>апреля</w:t>
      </w:r>
      <w:r w:rsidRPr="005D3300">
        <w:rPr>
          <w:bCs/>
          <w:color w:val="323232"/>
          <w:spacing w:val="-4"/>
          <w:sz w:val="24"/>
          <w:szCs w:val="24"/>
        </w:rPr>
        <w:t xml:space="preserve">  201</w:t>
      </w:r>
      <w:r w:rsidR="00352515">
        <w:rPr>
          <w:bCs/>
          <w:color w:val="323232"/>
          <w:spacing w:val="-4"/>
          <w:sz w:val="24"/>
          <w:szCs w:val="24"/>
        </w:rPr>
        <w:t>6</w:t>
      </w:r>
      <w:r w:rsidRPr="005D3300">
        <w:rPr>
          <w:bCs/>
          <w:color w:val="323232"/>
          <w:spacing w:val="-4"/>
          <w:sz w:val="24"/>
          <w:szCs w:val="24"/>
        </w:rPr>
        <w:t xml:space="preserve"> г  </w:t>
      </w:r>
    </w:p>
    <w:p w:rsidR="006A1B51" w:rsidRPr="00C47194" w:rsidRDefault="006A1B51" w:rsidP="00C47194">
      <w:pPr>
        <w:pStyle w:val="1"/>
        <w:jc w:val="center"/>
        <w:rPr>
          <w:bCs w:val="0"/>
          <w:color w:val="323232"/>
          <w:spacing w:val="-4"/>
          <w:sz w:val="22"/>
          <w:szCs w:val="22"/>
        </w:rPr>
      </w:pPr>
    </w:p>
    <w:p w:rsidR="007F34AB" w:rsidRPr="00880B04" w:rsidRDefault="007F34AB" w:rsidP="007F34AB">
      <w:pPr>
        <w:pStyle w:val="ab"/>
        <w:jc w:val="center"/>
        <w:rPr>
          <w:rStyle w:val="FontStyle23"/>
          <w:bCs/>
          <w:sz w:val="20"/>
          <w:szCs w:val="20"/>
        </w:rPr>
      </w:pPr>
      <w:r w:rsidRPr="00880B04">
        <w:rPr>
          <w:rFonts w:ascii="Times New Roman" w:hAnsi="Times New Roman"/>
          <w:b/>
          <w:sz w:val="20"/>
          <w:szCs w:val="20"/>
        </w:rPr>
        <w:t>О внесении изменений и дополнений в  административный регламент по предоставлению  муниципальной услуги «</w:t>
      </w:r>
      <w:r w:rsidRPr="00880B04">
        <w:rPr>
          <w:rStyle w:val="FontStyle22"/>
          <w:sz w:val="20"/>
          <w:szCs w:val="20"/>
        </w:rPr>
        <w:t>Предоставление земельных участков, находящихся в государственной или муниципальной собственности, без проведения торгов</w:t>
      </w:r>
      <w:r w:rsidRPr="00880B04">
        <w:rPr>
          <w:rStyle w:val="FontStyle23"/>
          <w:sz w:val="20"/>
          <w:szCs w:val="20"/>
        </w:rPr>
        <w:t>»</w:t>
      </w:r>
    </w:p>
    <w:p w:rsidR="006A1B51" w:rsidRPr="005F6662" w:rsidRDefault="006A1B51" w:rsidP="006A1B51">
      <w:pPr>
        <w:rPr>
          <w:sz w:val="24"/>
          <w:szCs w:val="24"/>
        </w:rPr>
      </w:pPr>
    </w:p>
    <w:p w:rsidR="007F34AB" w:rsidRPr="00880B04" w:rsidRDefault="006A1B51" w:rsidP="007F34AB">
      <w:pPr>
        <w:pStyle w:val="ab"/>
        <w:jc w:val="both"/>
        <w:rPr>
          <w:rFonts w:ascii="Times New Roman" w:hAnsi="Times New Roman"/>
          <w:sz w:val="23"/>
          <w:szCs w:val="23"/>
        </w:rPr>
      </w:pPr>
      <w:r w:rsidRPr="00880B04">
        <w:t xml:space="preserve">       </w:t>
      </w:r>
      <w:r w:rsidR="007F34AB" w:rsidRPr="00880B04">
        <w:rPr>
          <w:rFonts w:ascii="Times New Roman" w:hAnsi="Times New Roman"/>
          <w:sz w:val="23"/>
          <w:szCs w:val="23"/>
        </w:rPr>
        <w:t xml:space="preserve">Рассмотрев протест прокурора от 28.03.2016г № 7-17-2016, в целях приведения административного регламента </w:t>
      </w:r>
      <w:r w:rsidR="007F34AB" w:rsidRPr="00880B04">
        <w:rPr>
          <w:rFonts w:ascii="Times New Roman" w:hAnsi="Times New Roman"/>
          <w:b/>
          <w:sz w:val="23"/>
          <w:szCs w:val="23"/>
        </w:rPr>
        <w:t>«</w:t>
      </w:r>
      <w:r w:rsidR="007F34AB" w:rsidRPr="00880B04">
        <w:rPr>
          <w:rStyle w:val="FontStyle22"/>
          <w:b w:val="0"/>
          <w:sz w:val="23"/>
          <w:szCs w:val="23"/>
        </w:rPr>
        <w:t>Предоставление земельных участков, находящихся в государственной или муниципальной собственности, без проведения торгов</w:t>
      </w:r>
      <w:r w:rsidR="007F34AB" w:rsidRPr="00880B04">
        <w:rPr>
          <w:rStyle w:val="FontStyle23"/>
          <w:b/>
          <w:sz w:val="23"/>
          <w:szCs w:val="23"/>
        </w:rPr>
        <w:t xml:space="preserve">» </w:t>
      </w:r>
      <w:r w:rsidR="007F34AB" w:rsidRPr="00880B04">
        <w:rPr>
          <w:rStyle w:val="FontStyle23"/>
          <w:sz w:val="23"/>
          <w:szCs w:val="23"/>
        </w:rPr>
        <w:t xml:space="preserve">в </w:t>
      </w:r>
      <w:r w:rsidR="007F34AB" w:rsidRPr="00880B04">
        <w:rPr>
          <w:rFonts w:ascii="Times New Roman" w:hAnsi="Times New Roman"/>
          <w:sz w:val="23"/>
          <w:szCs w:val="23"/>
        </w:rPr>
        <w:t>соответствие с  федеральным законом от 6.10.2003 г № 131-ФЗ «Об общих принципах организации местного самоуправления в Российской Федерации», федеральным законом от 27.07.2010 г № 210-ФЗ «Об организации представления государственных и муниципальных услуг»,  федеральным законом от 02.05.2006 г  № 59-ФЗ «О порядке рассмотрения обращений граждан Российской Федерации», Земельным кодексом Российской Федерации, федеральным законом от 23.06.2014 №</w:t>
      </w:r>
      <w:hyperlink r:id="rId10" w:history="1">
        <w:r w:rsidR="007F34AB" w:rsidRPr="00880B04">
          <w:rPr>
            <w:rFonts w:ascii="Times New Roman" w:hAnsi="Times New Roman"/>
            <w:sz w:val="23"/>
            <w:szCs w:val="23"/>
          </w:rPr>
          <w:t xml:space="preserve"> 171-ФЗ</w:t>
        </w:r>
      </w:hyperlink>
      <w:r w:rsidR="007F34AB" w:rsidRPr="00880B04">
        <w:rPr>
          <w:rFonts w:ascii="Times New Roman" w:hAnsi="Times New Roman"/>
          <w:sz w:val="23"/>
          <w:szCs w:val="23"/>
        </w:rPr>
        <w:t xml:space="preserve"> </w:t>
      </w:r>
      <w:hyperlink r:id="rId11" w:history="1">
        <w:r w:rsidR="007F34AB" w:rsidRPr="00880B04">
          <w:rPr>
            <w:rFonts w:ascii="Times New Roman" w:hAnsi="Times New Roman"/>
            <w:sz w:val="23"/>
            <w:szCs w:val="23"/>
          </w:rPr>
          <w:t xml:space="preserve">"О внесении изменений в Земельный кодекс Российской Федерации и отдельные законодательные акты Российской Федерации", </w:t>
        </w:r>
      </w:hyperlink>
      <w:r w:rsidR="007F34AB" w:rsidRPr="00880B04">
        <w:rPr>
          <w:rFonts w:ascii="Times New Roman" w:hAnsi="Times New Roman"/>
          <w:sz w:val="23"/>
          <w:szCs w:val="23"/>
        </w:rPr>
        <w:t xml:space="preserve">руководствуясь Уставом </w:t>
      </w:r>
      <w:r w:rsidR="00D0189E">
        <w:rPr>
          <w:rFonts w:ascii="Times New Roman" w:hAnsi="Times New Roman"/>
          <w:sz w:val="23"/>
          <w:szCs w:val="23"/>
        </w:rPr>
        <w:t>Нартинского</w:t>
      </w:r>
      <w:r w:rsidR="007F34AB" w:rsidRPr="00880B04">
        <w:rPr>
          <w:rFonts w:ascii="Times New Roman" w:hAnsi="Times New Roman"/>
          <w:sz w:val="23"/>
          <w:szCs w:val="23"/>
        </w:rPr>
        <w:t xml:space="preserve"> сельского муниципального образования РК</w:t>
      </w:r>
    </w:p>
    <w:p w:rsidR="00C47194" w:rsidRPr="00880B04" w:rsidRDefault="00C47194" w:rsidP="00B260A9">
      <w:pPr>
        <w:pStyle w:val="a6"/>
        <w:jc w:val="both"/>
        <w:rPr>
          <w:sz w:val="23"/>
          <w:szCs w:val="23"/>
        </w:rPr>
      </w:pPr>
    </w:p>
    <w:p w:rsidR="00C47194" w:rsidRPr="00880B04" w:rsidRDefault="00C47194" w:rsidP="00B260A9">
      <w:pPr>
        <w:pStyle w:val="a6"/>
        <w:jc w:val="both"/>
        <w:rPr>
          <w:b/>
          <w:sz w:val="23"/>
          <w:szCs w:val="23"/>
        </w:rPr>
      </w:pPr>
      <w:r w:rsidRPr="00880B04">
        <w:rPr>
          <w:b/>
          <w:sz w:val="23"/>
          <w:szCs w:val="23"/>
        </w:rPr>
        <w:t xml:space="preserve">                                                   </w:t>
      </w:r>
      <w:r w:rsidR="00880B04" w:rsidRPr="00880B04">
        <w:rPr>
          <w:b/>
          <w:sz w:val="23"/>
          <w:szCs w:val="23"/>
        </w:rPr>
        <w:t xml:space="preserve">                    </w:t>
      </w:r>
      <w:r w:rsidRPr="00880B04">
        <w:rPr>
          <w:b/>
          <w:sz w:val="23"/>
          <w:szCs w:val="23"/>
        </w:rPr>
        <w:t>постановляю:</w:t>
      </w:r>
      <w:r w:rsidR="00B260A9" w:rsidRPr="00880B04">
        <w:rPr>
          <w:b/>
          <w:sz w:val="23"/>
          <w:szCs w:val="23"/>
        </w:rPr>
        <w:t xml:space="preserve">   </w:t>
      </w:r>
    </w:p>
    <w:p w:rsidR="00B260A9" w:rsidRPr="00880B04" w:rsidRDefault="00B260A9" w:rsidP="00B260A9">
      <w:pPr>
        <w:pStyle w:val="a6"/>
        <w:jc w:val="both"/>
        <w:rPr>
          <w:b/>
          <w:sz w:val="23"/>
          <w:szCs w:val="23"/>
        </w:rPr>
      </w:pPr>
      <w:r w:rsidRPr="00880B04">
        <w:rPr>
          <w:b/>
          <w:sz w:val="23"/>
          <w:szCs w:val="23"/>
        </w:rPr>
        <w:t xml:space="preserve">                                          </w:t>
      </w:r>
    </w:p>
    <w:p w:rsidR="00CA22A4" w:rsidRPr="00880B04" w:rsidRDefault="00CA22A4" w:rsidP="00880B04">
      <w:pPr>
        <w:pStyle w:val="ConsPlusTitle"/>
        <w:widowControl/>
        <w:spacing w:line="240" w:lineRule="auto"/>
        <w:jc w:val="both"/>
        <w:rPr>
          <w:rFonts w:ascii="Times New Roman" w:hAnsi="Times New Roman" w:cs="Times New Roman"/>
          <w:b w:val="0"/>
          <w:bCs w:val="0"/>
          <w:sz w:val="23"/>
          <w:szCs w:val="23"/>
        </w:rPr>
      </w:pPr>
      <w:r w:rsidRPr="00880B04">
        <w:rPr>
          <w:rFonts w:ascii="Times New Roman" w:hAnsi="Times New Roman" w:cs="Times New Roman"/>
          <w:b w:val="0"/>
          <w:sz w:val="23"/>
          <w:szCs w:val="23"/>
        </w:rPr>
        <w:t xml:space="preserve">1. Внести </w:t>
      </w:r>
      <w:r w:rsidR="005D691E" w:rsidRPr="00880B04">
        <w:rPr>
          <w:rFonts w:ascii="Times New Roman" w:hAnsi="Times New Roman" w:cs="Times New Roman"/>
          <w:b w:val="0"/>
          <w:sz w:val="23"/>
          <w:szCs w:val="23"/>
        </w:rPr>
        <w:t>в главу 2 административного регламента по предоставлению муниципальной услуги «</w:t>
      </w:r>
      <w:r w:rsidR="005D691E" w:rsidRPr="00880B04">
        <w:rPr>
          <w:rStyle w:val="FontStyle22"/>
          <w:sz w:val="23"/>
          <w:szCs w:val="23"/>
        </w:rPr>
        <w:t>Предоставление земельных участков, находящихся в государственной или муниципальной собственности, без проведения торгов</w:t>
      </w:r>
      <w:r w:rsidR="005D691E" w:rsidRPr="00880B04">
        <w:rPr>
          <w:rStyle w:val="FontStyle23"/>
          <w:sz w:val="23"/>
          <w:szCs w:val="23"/>
        </w:rPr>
        <w:t>»</w:t>
      </w:r>
      <w:r w:rsidRPr="00880B04">
        <w:rPr>
          <w:rFonts w:ascii="Times New Roman" w:hAnsi="Times New Roman" w:cs="Times New Roman"/>
          <w:b w:val="0"/>
          <w:sz w:val="23"/>
          <w:szCs w:val="23"/>
        </w:rPr>
        <w:t>, утвержденный постановлением от 10.12.2015г. №</w:t>
      </w:r>
      <w:r w:rsidR="005D691E" w:rsidRPr="00880B04">
        <w:rPr>
          <w:rFonts w:ascii="Times New Roman" w:hAnsi="Times New Roman" w:cs="Times New Roman"/>
          <w:b w:val="0"/>
          <w:sz w:val="23"/>
          <w:szCs w:val="23"/>
        </w:rPr>
        <w:t xml:space="preserve"> </w:t>
      </w:r>
      <w:r w:rsidR="00D0189E">
        <w:rPr>
          <w:rFonts w:ascii="Times New Roman" w:hAnsi="Times New Roman" w:cs="Times New Roman"/>
          <w:b w:val="0"/>
          <w:sz w:val="23"/>
          <w:szCs w:val="23"/>
        </w:rPr>
        <w:t>16</w:t>
      </w:r>
      <w:r w:rsidR="005D691E" w:rsidRPr="00880B04">
        <w:rPr>
          <w:rFonts w:ascii="Times New Roman" w:hAnsi="Times New Roman" w:cs="Times New Roman"/>
          <w:b w:val="0"/>
          <w:sz w:val="23"/>
          <w:szCs w:val="23"/>
        </w:rPr>
        <w:t xml:space="preserve"> следующие изменения:</w:t>
      </w:r>
    </w:p>
    <w:p w:rsidR="00665A9F" w:rsidRPr="00880B04" w:rsidRDefault="00665A9F" w:rsidP="00665A9F">
      <w:pPr>
        <w:pStyle w:val="ConsPlusTitle"/>
        <w:widowControl/>
        <w:numPr>
          <w:ilvl w:val="0"/>
          <w:numId w:val="31"/>
        </w:numPr>
        <w:rPr>
          <w:rFonts w:ascii="Times New Roman" w:hAnsi="Times New Roman" w:cs="Times New Roman"/>
          <w:sz w:val="23"/>
          <w:szCs w:val="23"/>
        </w:rPr>
      </w:pPr>
      <w:r w:rsidRPr="00880B04">
        <w:rPr>
          <w:rFonts w:ascii="Times New Roman" w:hAnsi="Times New Roman" w:cs="Times New Roman"/>
          <w:sz w:val="23"/>
          <w:szCs w:val="23"/>
        </w:rPr>
        <w:t>пункт 2.</w:t>
      </w:r>
      <w:r>
        <w:rPr>
          <w:rFonts w:ascii="Times New Roman" w:hAnsi="Times New Roman" w:cs="Times New Roman"/>
          <w:sz w:val="23"/>
          <w:szCs w:val="23"/>
        </w:rPr>
        <w:t>6</w:t>
      </w:r>
      <w:r w:rsidRPr="00880B04">
        <w:rPr>
          <w:rFonts w:ascii="Times New Roman" w:hAnsi="Times New Roman" w:cs="Times New Roman"/>
          <w:sz w:val="23"/>
          <w:szCs w:val="23"/>
        </w:rPr>
        <w:t xml:space="preserve">  </w:t>
      </w:r>
      <w:r>
        <w:rPr>
          <w:rFonts w:ascii="Times New Roman" w:hAnsi="Times New Roman" w:cs="Times New Roman"/>
          <w:sz w:val="23"/>
          <w:szCs w:val="23"/>
        </w:rPr>
        <w:t>изложить в следующей редакции</w:t>
      </w:r>
      <w:r w:rsidRPr="00880B04">
        <w:rPr>
          <w:rFonts w:ascii="Times New Roman" w:hAnsi="Times New Roman" w:cs="Times New Roman"/>
          <w:sz w:val="23"/>
          <w:szCs w:val="23"/>
        </w:rPr>
        <w:t xml:space="preserve">: </w:t>
      </w:r>
    </w:p>
    <w:p w:rsidR="00665A9F" w:rsidRDefault="00665A9F" w:rsidP="00665A9F">
      <w:pPr>
        <w:spacing w:line="276" w:lineRule="auto"/>
        <w:ind w:firstLine="540"/>
        <w:jc w:val="both"/>
        <w:rPr>
          <w:rStyle w:val="FontStyle25"/>
          <w:sz w:val="24"/>
          <w:szCs w:val="24"/>
        </w:rPr>
      </w:pPr>
      <w:r>
        <w:rPr>
          <w:bCs/>
          <w:sz w:val="23"/>
          <w:szCs w:val="23"/>
        </w:rPr>
        <w:t xml:space="preserve">«2.6. </w:t>
      </w:r>
      <w:r w:rsidRPr="00A3435A">
        <w:rPr>
          <w:rStyle w:val="FontStyle25"/>
          <w:sz w:val="24"/>
          <w:szCs w:val="24"/>
        </w:rPr>
        <w:t xml:space="preserve">Срок предоставления муниципальной услуги: </w:t>
      </w:r>
    </w:p>
    <w:p w:rsidR="00665A9F" w:rsidRPr="008A0635" w:rsidRDefault="00665A9F" w:rsidP="00665A9F">
      <w:pPr>
        <w:spacing w:line="276" w:lineRule="auto"/>
        <w:ind w:firstLine="540"/>
        <w:jc w:val="both"/>
        <w:rPr>
          <w:sz w:val="24"/>
          <w:szCs w:val="24"/>
        </w:rPr>
      </w:pPr>
      <w:r w:rsidRPr="008A0635">
        <w:rPr>
          <w:sz w:val="24"/>
          <w:szCs w:val="24"/>
        </w:rPr>
        <w:t xml:space="preserve">Максимальный срок </w:t>
      </w:r>
      <w:r>
        <w:rPr>
          <w:sz w:val="24"/>
          <w:szCs w:val="24"/>
        </w:rPr>
        <w:t>предоставления муниципальной услуги</w:t>
      </w:r>
      <w:r w:rsidRPr="008A0635">
        <w:rPr>
          <w:sz w:val="24"/>
          <w:szCs w:val="24"/>
        </w:rPr>
        <w:t xml:space="preserve"> - 30 дней со дня регистрации обращения</w:t>
      </w:r>
      <w:r>
        <w:rPr>
          <w:sz w:val="24"/>
          <w:szCs w:val="24"/>
        </w:rPr>
        <w:t xml:space="preserve"> заявителя»</w:t>
      </w:r>
      <w:r w:rsidRPr="008A0635">
        <w:rPr>
          <w:sz w:val="24"/>
          <w:szCs w:val="24"/>
        </w:rPr>
        <w:t>.</w:t>
      </w:r>
    </w:p>
    <w:p w:rsidR="00B5700A" w:rsidRPr="00880B04" w:rsidRDefault="005D691E" w:rsidP="00665A9F">
      <w:pPr>
        <w:pStyle w:val="a6"/>
        <w:shd w:val="clear" w:color="auto" w:fill="FFFFFF"/>
        <w:spacing w:line="276" w:lineRule="auto"/>
        <w:jc w:val="both"/>
        <w:rPr>
          <w:sz w:val="23"/>
          <w:szCs w:val="23"/>
        </w:rPr>
      </w:pPr>
      <w:r w:rsidRPr="00880B04">
        <w:rPr>
          <w:b/>
          <w:bCs/>
          <w:sz w:val="23"/>
          <w:szCs w:val="23"/>
        </w:rPr>
        <w:t xml:space="preserve"> </w:t>
      </w:r>
      <w:r w:rsidR="00880B04" w:rsidRPr="00880B04">
        <w:rPr>
          <w:b/>
          <w:bCs/>
          <w:sz w:val="23"/>
          <w:szCs w:val="23"/>
        </w:rPr>
        <w:t>2</w:t>
      </w:r>
      <w:r w:rsidR="00C47194" w:rsidRPr="00880B04">
        <w:rPr>
          <w:sz w:val="23"/>
          <w:szCs w:val="23"/>
        </w:rPr>
        <w:t xml:space="preserve">. </w:t>
      </w:r>
      <w:r w:rsidR="00352515" w:rsidRPr="00880B04">
        <w:rPr>
          <w:sz w:val="23"/>
          <w:szCs w:val="23"/>
        </w:rPr>
        <w:t>Н</w:t>
      </w:r>
      <w:r w:rsidR="00B5700A" w:rsidRPr="00880B04">
        <w:rPr>
          <w:sz w:val="23"/>
          <w:szCs w:val="23"/>
        </w:rPr>
        <w:t xml:space="preserve">астоящее </w:t>
      </w:r>
      <w:r w:rsidR="00352515" w:rsidRPr="00880B04">
        <w:rPr>
          <w:sz w:val="23"/>
          <w:szCs w:val="23"/>
        </w:rPr>
        <w:t>постановление</w:t>
      </w:r>
      <w:r w:rsidR="00B5700A" w:rsidRPr="00880B04">
        <w:rPr>
          <w:sz w:val="23"/>
          <w:szCs w:val="23"/>
        </w:rPr>
        <w:t xml:space="preserve"> разместить на официальном сайте Приютненского  района в сети Интернет: </w:t>
      </w:r>
      <w:hyperlink r:id="rId12" w:history="1">
        <w:r w:rsidR="00B5700A" w:rsidRPr="00880B04">
          <w:rPr>
            <w:rStyle w:val="ac"/>
            <w:bCs/>
            <w:sz w:val="23"/>
            <w:szCs w:val="23"/>
          </w:rPr>
          <w:t>http://</w:t>
        </w:r>
        <w:r w:rsidR="00B5700A" w:rsidRPr="00880B04">
          <w:rPr>
            <w:rStyle w:val="ac"/>
            <w:sz w:val="23"/>
            <w:szCs w:val="23"/>
            <w:lang w:val="en-US"/>
          </w:rPr>
          <w:t>priutnoe</w:t>
        </w:r>
        <w:r w:rsidR="00B5700A" w:rsidRPr="00880B04">
          <w:rPr>
            <w:rStyle w:val="ac"/>
            <w:bCs/>
            <w:sz w:val="23"/>
            <w:szCs w:val="23"/>
          </w:rPr>
          <w:t>.rk08.ru</w:t>
        </w:r>
      </w:hyperlink>
      <w:r w:rsidR="00352515" w:rsidRPr="00880B04">
        <w:rPr>
          <w:bCs/>
          <w:sz w:val="23"/>
          <w:szCs w:val="23"/>
        </w:rPr>
        <w:t xml:space="preserve"> и опубликовать (обнародовать) в информационном бюллетене «Вестник Приютненского РМО РК»</w:t>
      </w:r>
    </w:p>
    <w:p w:rsidR="00B5700A" w:rsidRPr="00880B04" w:rsidRDefault="00880B04" w:rsidP="00665A9F">
      <w:pPr>
        <w:spacing w:line="276" w:lineRule="auto"/>
        <w:jc w:val="both"/>
        <w:rPr>
          <w:sz w:val="23"/>
          <w:szCs w:val="23"/>
        </w:rPr>
      </w:pPr>
      <w:r w:rsidRPr="00880B04">
        <w:rPr>
          <w:sz w:val="23"/>
          <w:szCs w:val="23"/>
        </w:rPr>
        <w:t>3</w:t>
      </w:r>
      <w:r w:rsidR="00B5700A" w:rsidRPr="00880B04">
        <w:rPr>
          <w:sz w:val="23"/>
          <w:szCs w:val="23"/>
        </w:rPr>
        <w:t xml:space="preserve">. Исполнение настоящего </w:t>
      </w:r>
      <w:r w:rsidR="00352515" w:rsidRPr="00880B04">
        <w:rPr>
          <w:sz w:val="23"/>
          <w:szCs w:val="23"/>
        </w:rPr>
        <w:t>постановления</w:t>
      </w:r>
      <w:r w:rsidR="00B5700A" w:rsidRPr="00880B04">
        <w:rPr>
          <w:sz w:val="23"/>
          <w:szCs w:val="23"/>
        </w:rPr>
        <w:t xml:space="preserve"> возложить на администрацию </w:t>
      </w:r>
      <w:r w:rsidR="00D0189E">
        <w:rPr>
          <w:sz w:val="23"/>
          <w:szCs w:val="23"/>
        </w:rPr>
        <w:t>Нартинского</w:t>
      </w:r>
      <w:r w:rsidR="00B5700A" w:rsidRPr="00880B04">
        <w:rPr>
          <w:sz w:val="23"/>
          <w:szCs w:val="23"/>
        </w:rPr>
        <w:t xml:space="preserve"> СМО. </w:t>
      </w:r>
    </w:p>
    <w:p w:rsidR="006A1B51" w:rsidRPr="00880B04" w:rsidRDefault="006A1B51" w:rsidP="006A1B51">
      <w:pPr>
        <w:shd w:val="clear" w:color="auto" w:fill="FFFFFF"/>
        <w:jc w:val="both"/>
        <w:rPr>
          <w:sz w:val="23"/>
          <w:szCs w:val="23"/>
        </w:rPr>
      </w:pPr>
    </w:p>
    <w:p w:rsidR="006A1B51" w:rsidRDefault="006A1B51" w:rsidP="006A1B51">
      <w:pPr>
        <w:spacing w:line="276" w:lineRule="auto"/>
        <w:jc w:val="both"/>
        <w:rPr>
          <w:sz w:val="23"/>
          <w:szCs w:val="23"/>
        </w:rPr>
      </w:pPr>
    </w:p>
    <w:p w:rsidR="00665A9F" w:rsidRDefault="00665A9F" w:rsidP="006A1B51">
      <w:pPr>
        <w:spacing w:line="276" w:lineRule="auto"/>
        <w:jc w:val="both"/>
        <w:rPr>
          <w:sz w:val="23"/>
          <w:szCs w:val="23"/>
        </w:rPr>
      </w:pPr>
    </w:p>
    <w:p w:rsidR="00665A9F" w:rsidRPr="00880B04" w:rsidRDefault="00665A9F" w:rsidP="006A1B51">
      <w:pPr>
        <w:spacing w:line="276" w:lineRule="auto"/>
        <w:jc w:val="both"/>
        <w:rPr>
          <w:sz w:val="23"/>
          <w:szCs w:val="23"/>
        </w:rPr>
      </w:pPr>
    </w:p>
    <w:p w:rsidR="006A1B51" w:rsidRPr="00880B04" w:rsidRDefault="006A1B51" w:rsidP="006A1B51">
      <w:pPr>
        <w:spacing w:line="276" w:lineRule="auto"/>
        <w:jc w:val="both"/>
        <w:rPr>
          <w:sz w:val="23"/>
          <w:szCs w:val="23"/>
        </w:rPr>
      </w:pPr>
      <w:r w:rsidRPr="00880B04">
        <w:rPr>
          <w:sz w:val="23"/>
          <w:szCs w:val="23"/>
        </w:rPr>
        <w:t xml:space="preserve">                   Глава </w:t>
      </w:r>
      <w:r w:rsidR="00352515" w:rsidRPr="00880B04">
        <w:rPr>
          <w:sz w:val="23"/>
          <w:szCs w:val="23"/>
        </w:rPr>
        <w:t>СМО</w:t>
      </w:r>
      <w:r w:rsidRPr="00880B04">
        <w:rPr>
          <w:sz w:val="23"/>
          <w:szCs w:val="23"/>
        </w:rPr>
        <w:t xml:space="preserve"> </w:t>
      </w:r>
      <w:r w:rsidRPr="00880B04">
        <w:rPr>
          <w:sz w:val="23"/>
          <w:szCs w:val="23"/>
        </w:rPr>
        <w:tab/>
      </w:r>
      <w:r w:rsidRPr="00880B04">
        <w:rPr>
          <w:sz w:val="23"/>
          <w:szCs w:val="23"/>
        </w:rPr>
        <w:tab/>
      </w:r>
      <w:r w:rsidRPr="00880B04">
        <w:rPr>
          <w:sz w:val="23"/>
          <w:szCs w:val="23"/>
        </w:rPr>
        <w:tab/>
      </w:r>
      <w:r w:rsidRPr="00880B04">
        <w:rPr>
          <w:sz w:val="23"/>
          <w:szCs w:val="23"/>
        </w:rPr>
        <w:tab/>
      </w:r>
      <w:r w:rsidRPr="00880B04">
        <w:rPr>
          <w:sz w:val="23"/>
          <w:szCs w:val="23"/>
        </w:rPr>
        <w:tab/>
      </w:r>
      <w:r w:rsidR="00D0189E">
        <w:rPr>
          <w:sz w:val="23"/>
          <w:szCs w:val="23"/>
        </w:rPr>
        <w:t>А.А. Манджиев</w:t>
      </w:r>
    </w:p>
    <w:p w:rsidR="006A1B51" w:rsidRPr="00880B04" w:rsidRDefault="006A1B51" w:rsidP="006A1B51">
      <w:pPr>
        <w:spacing w:line="276" w:lineRule="auto"/>
        <w:jc w:val="both"/>
        <w:rPr>
          <w:sz w:val="23"/>
          <w:szCs w:val="23"/>
        </w:rPr>
      </w:pPr>
    </w:p>
    <w:p w:rsidR="006A1B51" w:rsidRPr="00880B04" w:rsidRDefault="006A1B51" w:rsidP="006A1B51">
      <w:pPr>
        <w:jc w:val="both"/>
        <w:rPr>
          <w:sz w:val="23"/>
          <w:szCs w:val="23"/>
        </w:rPr>
      </w:pPr>
    </w:p>
    <w:p w:rsidR="006A1B51" w:rsidRPr="00880B04" w:rsidRDefault="006A1B51" w:rsidP="006A1B51">
      <w:pPr>
        <w:jc w:val="both"/>
        <w:rPr>
          <w:sz w:val="23"/>
          <w:szCs w:val="23"/>
        </w:rPr>
      </w:pPr>
    </w:p>
    <w:p w:rsidR="006A1B51" w:rsidRPr="00880B04" w:rsidRDefault="006A1B51" w:rsidP="006A1B51">
      <w:pPr>
        <w:jc w:val="right"/>
        <w:rPr>
          <w:sz w:val="23"/>
          <w:szCs w:val="23"/>
        </w:rPr>
      </w:pPr>
    </w:p>
    <w:p w:rsidR="006A1B51" w:rsidRPr="005F6662" w:rsidRDefault="006A1B51" w:rsidP="006A1B51">
      <w:pPr>
        <w:jc w:val="right"/>
        <w:rPr>
          <w:sz w:val="24"/>
          <w:szCs w:val="24"/>
        </w:rPr>
      </w:pPr>
    </w:p>
    <w:p w:rsidR="006A1B51" w:rsidRPr="005F6662" w:rsidRDefault="006A1B51" w:rsidP="006A1B51">
      <w:pPr>
        <w:jc w:val="right"/>
        <w:rPr>
          <w:sz w:val="24"/>
          <w:szCs w:val="24"/>
        </w:rPr>
      </w:pPr>
    </w:p>
    <w:p w:rsidR="00292BA9" w:rsidRDefault="00292BA9" w:rsidP="006A1B51">
      <w:pPr>
        <w:jc w:val="right"/>
        <w:rPr>
          <w:color w:val="000000"/>
          <w:sz w:val="24"/>
          <w:szCs w:val="24"/>
        </w:rPr>
      </w:pPr>
    </w:p>
    <w:sectPr w:rsidR="00292BA9" w:rsidSect="00880B04">
      <w:type w:val="continuous"/>
      <w:pgSz w:w="11909" w:h="16834"/>
      <w:pgMar w:top="284" w:right="994" w:bottom="360" w:left="15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7B6" w:rsidRDefault="003207B6">
      <w:r>
        <w:separator/>
      </w:r>
    </w:p>
  </w:endnote>
  <w:endnote w:type="continuationSeparator" w:id="1">
    <w:p w:rsidR="003207B6" w:rsidRDefault="003207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22" w:rsidRDefault="001D589D" w:rsidP="009F3ED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7522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75222" w:rsidRDefault="00775222" w:rsidP="001473E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22" w:rsidRDefault="001D589D" w:rsidP="009F3ED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7522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65A9F">
      <w:rPr>
        <w:rStyle w:val="a4"/>
        <w:noProof/>
      </w:rPr>
      <w:t>2</w:t>
    </w:r>
    <w:r>
      <w:rPr>
        <w:rStyle w:val="a4"/>
      </w:rPr>
      <w:fldChar w:fldCharType="end"/>
    </w:r>
  </w:p>
  <w:p w:rsidR="00775222" w:rsidRDefault="00775222" w:rsidP="001473E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7B6" w:rsidRDefault="003207B6">
      <w:r>
        <w:separator/>
      </w:r>
    </w:p>
  </w:footnote>
  <w:footnote w:type="continuationSeparator" w:id="1">
    <w:p w:rsidR="003207B6" w:rsidRDefault="003207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700B8B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6150A9C"/>
    <w:multiLevelType w:val="hybridMultilevel"/>
    <w:tmpl w:val="839ED0A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4C65BF"/>
    <w:multiLevelType w:val="hybridMultilevel"/>
    <w:tmpl w:val="87C073C2"/>
    <w:lvl w:ilvl="0" w:tplc="8116C6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D92781"/>
    <w:multiLevelType w:val="hybridMultilevel"/>
    <w:tmpl w:val="6602CAEC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3410F9"/>
    <w:multiLevelType w:val="hybridMultilevel"/>
    <w:tmpl w:val="C28E4FB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F566EF"/>
    <w:multiLevelType w:val="hybridMultilevel"/>
    <w:tmpl w:val="4E94DA48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491179"/>
    <w:multiLevelType w:val="hybridMultilevel"/>
    <w:tmpl w:val="2B18BB6E"/>
    <w:lvl w:ilvl="0" w:tplc="22F448B8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7">
    <w:nsid w:val="17A963F1"/>
    <w:multiLevelType w:val="hybridMultilevel"/>
    <w:tmpl w:val="C37AA66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2348473E"/>
    <w:multiLevelType w:val="hybridMultilevel"/>
    <w:tmpl w:val="CDDE37EA"/>
    <w:lvl w:ilvl="0" w:tplc="A9886A1A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9">
    <w:nsid w:val="23C32E93"/>
    <w:multiLevelType w:val="hybridMultilevel"/>
    <w:tmpl w:val="9B8A8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127E38"/>
    <w:multiLevelType w:val="hybridMultilevel"/>
    <w:tmpl w:val="E86AEB9C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434205E"/>
    <w:multiLevelType w:val="hybridMultilevel"/>
    <w:tmpl w:val="FA26385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27A23257"/>
    <w:multiLevelType w:val="hybridMultilevel"/>
    <w:tmpl w:val="C71E5506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>
    <w:nsid w:val="2A437AD3"/>
    <w:multiLevelType w:val="hybridMultilevel"/>
    <w:tmpl w:val="62223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577BAE"/>
    <w:multiLevelType w:val="hybridMultilevel"/>
    <w:tmpl w:val="1B7E176C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5">
    <w:nsid w:val="2D491339"/>
    <w:multiLevelType w:val="multilevel"/>
    <w:tmpl w:val="AD96C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>
    <w:nsid w:val="2DF539B8"/>
    <w:multiLevelType w:val="hybridMultilevel"/>
    <w:tmpl w:val="3A343E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59561B0"/>
    <w:multiLevelType w:val="hybridMultilevel"/>
    <w:tmpl w:val="B0A4116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37190A51"/>
    <w:multiLevelType w:val="hybridMultilevel"/>
    <w:tmpl w:val="C8D2DD6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2E3E32"/>
    <w:multiLevelType w:val="hybridMultilevel"/>
    <w:tmpl w:val="C71C2E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D410C6"/>
    <w:multiLevelType w:val="hybridMultilevel"/>
    <w:tmpl w:val="7592E0A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697461C"/>
    <w:multiLevelType w:val="hybridMultilevel"/>
    <w:tmpl w:val="EA74EC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49EB7D53"/>
    <w:multiLevelType w:val="hybridMultilevel"/>
    <w:tmpl w:val="6B7E36A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58DB157C"/>
    <w:multiLevelType w:val="singleLevel"/>
    <w:tmpl w:val="D9981C50"/>
    <w:lvl w:ilvl="0">
      <w:start w:val="3"/>
      <w:numFmt w:val="decimal"/>
      <w:lvlText w:val="%1)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24">
    <w:nsid w:val="633B1E2D"/>
    <w:multiLevelType w:val="hybridMultilevel"/>
    <w:tmpl w:val="A63CE3B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F9039F"/>
    <w:multiLevelType w:val="hybridMultilevel"/>
    <w:tmpl w:val="2DAC9BE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65B521C7"/>
    <w:multiLevelType w:val="hybridMultilevel"/>
    <w:tmpl w:val="06FA204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722A74AE"/>
    <w:multiLevelType w:val="hybridMultilevel"/>
    <w:tmpl w:val="B660F65E"/>
    <w:lvl w:ilvl="0" w:tplc="27961A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A27038B"/>
    <w:multiLevelType w:val="hybridMultilevel"/>
    <w:tmpl w:val="3904C746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BD57BAB"/>
    <w:multiLevelType w:val="hybridMultilevel"/>
    <w:tmpl w:val="65EC85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7F0C4606"/>
    <w:multiLevelType w:val="hybridMultilevel"/>
    <w:tmpl w:val="104EEC56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"/>
  </w:num>
  <w:num w:numId="3">
    <w:abstractNumId w:val="9"/>
  </w:num>
  <w:num w:numId="4">
    <w:abstractNumId w:val="6"/>
  </w:num>
  <w:num w:numId="5">
    <w:abstractNumId w:val="27"/>
  </w:num>
  <w:num w:numId="6">
    <w:abstractNumId w:val="16"/>
  </w:num>
  <w:num w:numId="7">
    <w:abstractNumId w:val="12"/>
  </w:num>
  <w:num w:numId="8">
    <w:abstractNumId w:val="14"/>
  </w:num>
  <w:num w:numId="9">
    <w:abstractNumId w:val="13"/>
  </w:num>
  <w:num w:numId="10">
    <w:abstractNumId w:val="17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20"/>
  </w:num>
  <w:num w:numId="14">
    <w:abstractNumId w:val="22"/>
  </w:num>
  <w:num w:numId="15">
    <w:abstractNumId w:val="11"/>
  </w:num>
  <w:num w:numId="16">
    <w:abstractNumId w:val="7"/>
  </w:num>
  <w:num w:numId="17">
    <w:abstractNumId w:val="29"/>
  </w:num>
  <w:num w:numId="18">
    <w:abstractNumId w:val="21"/>
  </w:num>
  <w:num w:numId="19">
    <w:abstractNumId w:val="26"/>
  </w:num>
  <w:num w:numId="20">
    <w:abstractNumId w:val="8"/>
  </w:num>
  <w:num w:numId="21">
    <w:abstractNumId w:val="30"/>
  </w:num>
  <w:num w:numId="22">
    <w:abstractNumId w:val="5"/>
  </w:num>
  <w:num w:numId="23">
    <w:abstractNumId w:val="24"/>
  </w:num>
  <w:num w:numId="24">
    <w:abstractNumId w:val="28"/>
  </w:num>
  <w:num w:numId="25">
    <w:abstractNumId w:val="4"/>
  </w:num>
  <w:num w:numId="26">
    <w:abstractNumId w:val="10"/>
  </w:num>
  <w:num w:numId="27">
    <w:abstractNumId w:val="3"/>
  </w:num>
  <w:num w:numId="28">
    <w:abstractNumId w:val="18"/>
  </w:num>
  <w:num w:numId="29">
    <w:abstractNumId w:val="1"/>
  </w:num>
  <w:num w:numId="30">
    <w:abstractNumId w:val="15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4653"/>
    <w:rsid w:val="00017486"/>
    <w:rsid w:val="000E5FA9"/>
    <w:rsid w:val="000F1A85"/>
    <w:rsid w:val="00104918"/>
    <w:rsid w:val="00105BD1"/>
    <w:rsid w:val="00125B24"/>
    <w:rsid w:val="001473E6"/>
    <w:rsid w:val="0019086D"/>
    <w:rsid w:val="00195F48"/>
    <w:rsid w:val="001B1280"/>
    <w:rsid w:val="001D589D"/>
    <w:rsid w:val="00292BA9"/>
    <w:rsid w:val="002A2C77"/>
    <w:rsid w:val="002D0DF1"/>
    <w:rsid w:val="002D507E"/>
    <w:rsid w:val="002D621B"/>
    <w:rsid w:val="002E3CEC"/>
    <w:rsid w:val="00312F9C"/>
    <w:rsid w:val="0031318F"/>
    <w:rsid w:val="003174B6"/>
    <w:rsid w:val="003207B6"/>
    <w:rsid w:val="00326355"/>
    <w:rsid w:val="00352515"/>
    <w:rsid w:val="00360AF1"/>
    <w:rsid w:val="0036226D"/>
    <w:rsid w:val="003B2DED"/>
    <w:rsid w:val="003C6EF2"/>
    <w:rsid w:val="00425D4F"/>
    <w:rsid w:val="004422B5"/>
    <w:rsid w:val="004516B8"/>
    <w:rsid w:val="00491163"/>
    <w:rsid w:val="004B7FBE"/>
    <w:rsid w:val="004F286C"/>
    <w:rsid w:val="00537D7E"/>
    <w:rsid w:val="00542CB5"/>
    <w:rsid w:val="0054639B"/>
    <w:rsid w:val="00577E8D"/>
    <w:rsid w:val="00595A46"/>
    <w:rsid w:val="005D3300"/>
    <w:rsid w:val="005D691E"/>
    <w:rsid w:val="005E4063"/>
    <w:rsid w:val="006075CA"/>
    <w:rsid w:val="00617DE1"/>
    <w:rsid w:val="00665A9F"/>
    <w:rsid w:val="00697AA9"/>
    <w:rsid w:val="006A1B51"/>
    <w:rsid w:val="006B1BB2"/>
    <w:rsid w:val="006D350E"/>
    <w:rsid w:val="006E0C25"/>
    <w:rsid w:val="00710A47"/>
    <w:rsid w:val="00775222"/>
    <w:rsid w:val="007948CE"/>
    <w:rsid w:val="007D6634"/>
    <w:rsid w:val="007F34AB"/>
    <w:rsid w:val="00814CDC"/>
    <w:rsid w:val="00855BED"/>
    <w:rsid w:val="00880B04"/>
    <w:rsid w:val="008B4867"/>
    <w:rsid w:val="009540FC"/>
    <w:rsid w:val="00961055"/>
    <w:rsid w:val="009B5EA7"/>
    <w:rsid w:val="009F22AD"/>
    <w:rsid w:val="009F3ED8"/>
    <w:rsid w:val="009F566B"/>
    <w:rsid w:val="00A32419"/>
    <w:rsid w:val="00A6793A"/>
    <w:rsid w:val="00A71687"/>
    <w:rsid w:val="00A86423"/>
    <w:rsid w:val="00A86CA6"/>
    <w:rsid w:val="00AD3B12"/>
    <w:rsid w:val="00AF4230"/>
    <w:rsid w:val="00AF5306"/>
    <w:rsid w:val="00B260A9"/>
    <w:rsid w:val="00B311B9"/>
    <w:rsid w:val="00B5700A"/>
    <w:rsid w:val="00B7738D"/>
    <w:rsid w:val="00BA4484"/>
    <w:rsid w:val="00BE35B6"/>
    <w:rsid w:val="00C44C2D"/>
    <w:rsid w:val="00C46CD3"/>
    <w:rsid w:val="00C47194"/>
    <w:rsid w:val="00C55A79"/>
    <w:rsid w:val="00C70CFF"/>
    <w:rsid w:val="00C834EA"/>
    <w:rsid w:val="00C91BC1"/>
    <w:rsid w:val="00CA0D29"/>
    <w:rsid w:val="00CA22A4"/>
    <w:rsid w:val="00CB30F6"/>
    <w:rsid w:val="00CC3F7C"/>
    <w:rsid w:val="00CC7A98"/>
    <w:rsid w:val="00CD147C"/>
    <w:rsid w:val="00CD5DB9"/>
    <w:rsid w:val="00CD6A21"/>
    <w:rsid w:val="00D0189E"/>
    <w:rsid w:val="00D13C11"/>
    <w:rsid w:val="00D15F1E"/>
    <w:rsid w:val="00D34653"/>
    <w:rsid w:val="00D42D4F"/>
    <w:rsid w:val="00DC1A34"/>
    <w:rsid w:val="00DE0345"/>
    <w:rsid w:val="00E02AD7"/>
    <w:rsid w:val="00E36E00"/>
    <w:rsid w:val="00E5049D"/>
    <w:rsid w:val="00E94361"/>
    <w:rsid w:val="00EC4C99"/>
    <w:rsid w:val="00EC609F"/>
    <w:rsid w:val="00EE3D53"/>
    <w:rsid w:val="00F10ADD"/>
    <w:rsid w:val="00F10BDD"/>
    <w:rsid w:val="00F179FC"/>
    <w:rsid w:val="00F370EC"/>
    <w:rsid w:val="00F53CA8"/>
    <w:rsid w:val="00F6233B"/>
    <w:rsid w:val="00F708FD"/>
    <w:rsid w:val="00F8110E"/>
    <w:rsid w:val="00F83EA5"/>
    <w:rsid w:val="00FB7491"/>
    <w:rsid w:val="00FE1F2F"/>
    <w:rsid w:val="00FE2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0345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017486"/>
    <w:pPr>
      <w:keepNext/>
      <w:widowControl/>
      <w:tabs>
        <w:tab w:val="left" w:pos="1140"/>
      </w:tabs>
      <w:autoSpaceDE/>
      <w:autoSpaceDN/>
      <w:adjustRightInd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FE28A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7D663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473E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473E6"/>
  </w:style>
  <w:style w:type="table" w:styleId="a5">
    <w:name w:val="Table Grid"/>
    <w:basedOn w:val="a1"/>
    <w:rsid w:val="00195F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7948CE"/>
    <w:pPr>
      <w:widowControl/>
      <w:autoSpaceDE/>
      <w:autoSpaceDN/>
      <w:adjustRightInd/>
    </w:pPr>
    <w:rPr>
      <w:sz w:val="24"/>
      <w:szCs w:val="24"/>
    </w:rPr>
  </w:style>
  <w:style w:type="character" w:styleId="a7">
    <w:name w:val="Strong"/>
    <w:basedOn w:val="a0"/>
    <w:qFormat/>
    <w:rsid w:val="007948CE"/>
    <w:rPr>
      <w:b/>
      <w:bCs/>
    </w:rPr>
  </w:style>
  <w:style w:type="paragraph" w:styleId="a8">
    <w:name w:val="Body Text"/>
    <w:basedOn w:val="a"/>
    <w:link w:val="a9"/>
    <w:rsid w:val="00FE28A4"/>
    <w:pPr>
      <w:widowControl/>
      <w:autoSpaceDE/>
      <w:autoSpaceDN/>
      <w:adjustRightInd/>
      <w:spacing w:after="120"/>
    </w:pPr>
    <w:rPr>
      <w:sz w:val="24"/>
      <w:szCs w:val="24"/>
    </w:rPr>
  </w:style>
  <w:style w:type="paragraph" w:styleId="aa">
    <w:name w:val="Body Text Indent"/>
    <w:basedOn w:val="a"/>
    <w:rsid w:val="00FE28A4"/>
    <w:pPr>
      <w:widowControl/>
      <w:autoSpaceDE/>
      <w:autoSpaceDN/>
      <w:adjustRightInd/>
      <w:spacing w:after="120"/>
      <w:ind w:left="283"/>
    </w:pPr>
  </w:style>
  <w:style w:type="paragraph" w:customStyle="1" w:styleId="ConsPlusNormal">
    <w:name w:val="ConsPlusNormal"/>
    <w:rsid w:val="00FE28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locked/>
    <w:rsid w:val="00FE28A4"/>
    <w:rPr>
      <w:sz w:val="24"/>
      <w:szCs w:val="24"/>
      <w:lang w:val="ru-RU" w:eastAsia="ru-RU" w:bidi="ar-SA"/>
    </w:rPr>
  </w:style>
  <w:style w:type="paragraph" w:customStyle="1" w:styleId="FR1">
    <w:name w:val="FR1"/>
    <w:rsid w:val="00FE28A4"/>
    <w:pPr>
      <w:widowControl w:val="0"/>
      <w:overflowPunct w:val="0"/>
      <w:autoSpaceDE w:val="0"/>
      <w:autoSpaceDN w:val="0"/>
      <w:adjustRightInd w:val="0"/>
      <w:jc w:val="right"/>
    </w:pPr>
    <w:rPr>
      <w:rFonts w:ascii="Arial" w:hAnsi="Arial"/>
      <w:sz w:val="24"/>
    </w:rPr>
  </w:style>
  <w:style w:type="paragraph" w:customStyle="1" w:styleId="10">
    <w:name w:val="Текст1"/>
    <w:basedOn w:val="a"/>
    <w:rsid w:val="00FE28A4"/>
    <w:pPr>
      <w:widowControl/>
      <w:suppressAutoHyphens/>
      <w:autoSpaceDE/>
      <w:autoSpaceDN/>
      <w:adjustRightInd/>
    </w:pPr>
    <w:rPr>
      <w:rFonts w:ascii="Courier New" w:hAnsi="Courier New" w:cs="Courier"/>
      <w:sz w:val="24"/>
      <w:szCs w:val="24"/>
      <w:lang w:eastAsia="ar-SA"/>
    </w:rPr>
  </w:style>
  <w:style w:type="paragraph" w:styleId="ab">
    <w:name w:val="No Spacing"/>
    <w:uiPriority w:val="1"/>
    <w:qFormat/>
    <w:rsid w:val="00FE28A4"/>
    <w:rPr>
      <w:rFonts w:ascii="Calibri" w:eastAsia="Calibri" w:hAnsi="Calibri"/>
      <w:sz w:val="22"/>
      <w:szCs w:val="22"/>
      <w:lang w:eastAsia="en-US"/>
    </w:rPr>
  </w:style>
  <w:style w:type="character" w:customStyle="1" w:styleId="spelle">
    <w:name w:val="spelle"/>
    <w:basedOn w:val="a0"/>
    <w:rsid w:val="00FE28A4"/>
  </w:style>
  <w:style w:type="paragraph" w:customStyle="1" w:styleId="ConsTitle">
    <w:name w:val="ConsTitle"/>
    <w:rsid w:val="007D663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D663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semiHidden/>
    <w:locked/>
    <w:rsid w:val="007D66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ac">
    <w:name w:val="Hyperlink"/>
    <w:basedOn w:val="a0"/>
    <w:rsid w:val="007D6634"/>
    <w:rPr>
      <w:color w:val="0000FF"/>
      <w:u w:val="single"/>
    </w:rPr>
  </w:style>
  <w:style w:type="paragraph" w:customStyle="1" w:styleId="ConsPlusNonformat">
    <w:name w:val="ConsPlusNonformat"/>
    <w:rsid w:val="00E9436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d">
    <w:name w:val="Title"/>
    <w:basedOn w:val="a"/>
    <w:next w:val="ae"/>
    <w:link w:val="af"/>
    <w:qFormat/>
    <w:rsid w:val="004516B8"/>
    <w:pPr>
      <w:widowControl/>
      <w:suppressAutoHyphens/>
      <w:autoSpaceDE/>
      <w:autoSpaceDN/>
      <w:adjustRightInd/>
      <w:jc w:val="center"/>
    </w:pPr>
    <w:rPr>
      <w:b/>
      <w:bCs/>
      <w:sz w:val="28"/>
      <w:szCs w:val="24"/>
      <w:lang w:eastAsia="ar-SA"/>
    </w:rPr>
  </w:style>
  <w:style w:type="character" w:customStyle="1" w:styleId="af">
    <w:name w:val="Название Знак"/>
    <w:basedOn w:val="a0"/>
    <w:link w:val="ad"/>
    <w:rsid w:val="004516B8"/>
    <w:rPr>
      <w:b/>
      <w:bCs/>
      <w:sz w:val="28"/>
      <w:szCs w:val="24"/>
      <w:lang w:eastAsia="ar-SA"/>
    </w:rPr>
  </w:style>
  <w:style w:type="paragraph" w:styleId="ae">
    <w:name w:val="Subtitle"/>
    <w:basedOn w:val="a"/>
    <w:next w:val="a"/>
    <w:link w:val="af0"/>
    <w:qFormat/>
    <w:rsid w:val="004516B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0">
    <w:name w:val="Подзаголовок Знак"/>
    <w:basedOn w:val="a0"/>
    <w:link w:val="ae"/>
    <w:rsid w:val="004516B8"/>
    <w:rPr>
      <w:rFonts w:ascii="Cambria" w:eastAsia="Times New Roman" w:hAnsi="Cambria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7F34AB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FontStyle23">
    <w:name w:val="Font Style23"/>
    <w:basedOn w:val="a0"/>
    <w:uiPriority w:val="99"/>
    <w:rsid w:val="007F34AB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ConsPlusTitle">
    <w:name w:val="ConsPlusTitle"/>
    <w:uiPriority w:val="99"/>
    <w:rsid w:val="00CA22A4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="SimSun" w:hAnsi="Arial" w:cs="Arial"/>
      <w:b/>
      <w:bCs/>
      <w:sz w:val="22"/>
      <w:szCs w:val="22"/>
    </w:rPr>
  </w:style>
  <w:style w:type="character" w:customStyle="1" w:styleId="FontStyle25">
    <w:name w:val="Font Style25"/>
    <w:basedOn w:val="a0"/>
    <w:uiPriority w:val="99"/>
    <w:rsid w:val="00665A9F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1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priutnoe.rk08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E31D85EE578C77887D2BE6FBE768CBE2BD860F0474107DED68177D5D175E3746E82E4DE628173CAY8X8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F6825F331161A1C15D49D32A7D61B68C6853443BD8BB25AB65938E7936D5D09EBAF2A077B3679C3I5l5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 4 от 08.04.2016  О создании оперативного штаба пожаротушения при возникновении пожара на территории Ульдючинского СМО</vt:lpstr>
    </vt:vector>
  </TitlesOfParts>
  <Company/>
  <LinksUpToDate>false</LinksUpToDate>
  <CharactersWithSpaces>2826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http://priutnoe.rk08.ru/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 6 от 08.04.2016  О внесении изменений в АР «Предоставление земельных участков, находящихся в государственной или муниципальной собственности, без проведения торгов»</dc:title>
  <dc:subject>пост 6 от 08.04.2016  О внесении изменений в АР «Предоставление земельных участков, находящихся в государственной или муниципальной собственности, без проведения торгов»</dc:subject>
  <dc:creator>Адм. Нартинского СМО</dc:creator>
  <cp:keywords/>
  <dc:description/>
  <cp:lastModifiedBy>СМО</cp:lastModifiedBy>
  <cp:revision>2</cp:revision>
  <cp:lastPrinted>2011-08-22T03:46:00Z</cp:lastPrinted>
  <dcterms:created xsi:type="dcterms:W3CDTF">2016-06-24T15:16:00Z</dcterms:created>
  <dcterms:modified xsi:type="dcterms:W3CDTF">2016-06-24T15:16:00Z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аспор 2 от 28.02.2013 г">
    <vt:lpwstr>об утверждении Плана противопожарных мероприятий по реализации обеспечения первичных мер пожарной безопасности в границ СМО на 2013 г</vt:lpwstr>
  </property>
</Properties>
</file>