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B38" w:rsidRDefault="00ED644E" w:rsidP="00126B38">
      <w:pPr>
        <w:framePr w:h="1286" w:hSpace="38" w:wrap="notBeside" w:vAnchor="text" w:hAnchor="page" w:x="5549" w:y="-47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828675" cy="838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DD" w:rsidRDefault="00126B38" w:rsidP="00126B38">
      <w:pPr>
        <w:shd w:val="clear" w:color="auto" w:fill="FFFFFF"/>
        <w:spacing w:before="100" w:beforeAutospacing="1" w:after="100" w:afterAutospacing="1" w:line="274" w:lineRule="exact"/>
        <w:jc w:val="center"/>
      </w:pPr>
      <w:r>
        <w:rPr>
          <w:b/>
          <w:bCs/>
          <w:color w:val="323232"/>
          <w:spacing w:val="1"/>
          <w:sz w:val="24"/>
          <w:szCs w:val="24"/>
        </w:rPr>
        <w:lastRenderedPageBreak/>
        <w:t>Х</w:t>
      </w:r>
      <w:r w:rsidR="00855BED">
        <w:rPr>
          <w:b/>
          <w:bCs/>
          <w:color w:val="323232"/>
          <w:spacing w:val="1"/>
          <w:sz w:val="24"/>
          <w:szCs w:val="24"/>
        </w:rPr>
        <w:t>АЛЬМГ ТАҢҺ</w:t>
      </w:r>
      <w:r w:rsidR="00F10BDD">
        <w:rPr>
          <w:b/>
          <w:bCs/>
          <w:color w:val="323232"/>
          <w:spacing w:val="1"/>
          <w:sz w:val="24"/>
          <w:szCs w:val="24"/>
        </w:rPr>
        <w:t>ЧИН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                        </w:t>
      </w:r>
      <w:r w:rsidR="00DE4B00">
        <w:rPr>
          <w:b/>
          <w:bCs/>
          <w:color w:val="323232"/>
          <w:spacing w:val="-1"/>
          <w:sz w:val="24"/>
          <w:szCs w:val="24"/>
        </w:rPr>
        <w:t>НАРТА</w:t>
      </w:r>
      <w:r w:rsidR="00855BED">
        <w:rPr>
          <w:b/>
          <w:bCs/>
          <w:color w:val="323232"/>
          <w:spacing w:val="-1"/>
          <w:sz w:val="24"/>
          <w:szCs w:val="24"/>
        </w:rPr>
        <w:t xml:space="preserve"> СЕЛ</w:t>
      </w:r>
      <w:r w:rsidR="00F10BDD">
        <w:rPr>
          <w:b/>
          <w:bCs/>
          <w:color w:val="323232"/>
          <w:spacing w:val="-1"/>
          <w:sz w:val="24"/>
          <w:szCs w:val="24"/>
        </w:rPr>
        <w:t>ӘНӘ</w:t>
      </w:r>
      <w:r w:rsidR="0056716A">
        <w:rPr>
          <w:b/>
          <w:bCs/>
          <w:color w:val="323232"/>
          <w:spacing w:val="-1"/>
          <w:sz w:val="24"/>
          <w:szCs w:val="24"/>
        </w:rPr>
        <w:t xml:space="preserve"> </w:t>
      </w:r>
      <w:r w:rsidR="00855BED">
        <w:rPr>
          <w:b/>
          <w:bCs/>
          <w:color w:val="323232"/>
          <w:spacing w:val="1"/>
          <w:sz w:val="24"/>
          <w:szCs w:val="24"/>
        </w:rPr>
        <w:t>МУНИЦИПАЛЬН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                        </w:t>
      </w:r>
      <w:r w:rsidR="00F10BDD">
        <w:rPr>
          <w:b/>
          <w:bCs/>
          <w:color w:val="323232"/>
          <w:spacing w:val="1"/>
          <w:sz w:val="24"/>
          <w:szCs w:val="24"/>
        </w:rPr>
        <w:t>БҮРДӘЦИН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 w:rsidR="00F10BDD">
        <w:rPr>
          <w:b/>
          <w:bCs/>
          <w:color w:val="323232"/>
          <w:spacing w:val="1"/>
          <w:sz w:val="24"/>
          <w:szCs w:val="24"/>
        </w:rPr>
        <w:t xml:space="preserve">            АДМИНИСТРАЦ</w:t>
      </w:r>
    </w:p>
    <w:p w:rsidR="00F10ADD" w:rsidRDefault="00F10ADD" w:rsidP="0056716A">
      <w:pPr>
        <w:shd w:val="clear" w:color="auto" w:fill="FFFFFF"/>
        <w:spacing w:before="100" w:beforeAutospacing="1" w:after="100" w:afterAutospacing="1" w:line="274" w:lineRule="exact"/>
        <w:jc w:val="center"/>
      </w:pPr>
      <w:r>
        <w:br w:type="column"/>
      </w:r>
      <w:r>
        <w:rPr>
          <w:b/>
          <w:bCs/>
          <w:color w:val="323232"/>
          <w:spacing w:val="1"/>
          <w:sz w:val="24"/>
          <w:szCs w:val="24"/>
        </w:rPr>
        <w:lastRenderedPageBreak/>
        <w:t>АДМИНИСТРАЦИЯ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 w:rsidR="00DE4B00">
        <w:rPr>
          <w:b/>
          <w:bCs/>
          <w:color w:val="323232"/>
          <w:spacing w:val="-1"/>
          <w:sz w:val="24"/>
          <w:szCs w:val="24"/>
        </w:rPr>
        <w:t>НАРТ</w:t>
      </w:r>
      <w:r w:rsidR="00F10BDD">
        <w:rPr>
          <w:b/>
          <w:bCs/>
          <w:color w:val="323232"/>
          <w:spacing w:val="-1"/>
          <w:sz w:val="24"/>
          <w:szCs w:val="24"/>
        </w:rPr>
        <w:t>ИНСКОГО</w:t>
      </w:r>
      <w:r>
        <w:rPr>
          <w:b/>
          <w:bCs/>
          <w:color w:val="323232"/>
          <w:spacing w:val="-1"/>
          <w:sz w:val="24"/>
          <w:szCs w:val="24"/>
        </w:rPr>
        <w:t xml:space="preserve"> СЕЛЬСКОГО</w:t>
      </w:r>
      <w:r w:rsidR="0056716A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МУНИЦИПАЛЬНОГО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 xml:space="preserve">ОБРАЗОВАНИЯ </w:t>
      </w:r>
      <w:r>
        <w:rPr>
          <w:b/>
          <w:bCs/>
          <w:color w:val="323232"/>
          <w:spacing w:val="-1"/>
          <w:sz w:val="24"/>
          <w:szCs w:val="24"/>
        </w:rPr>
        <w:t>РЕСПУБЛИКИ КАЛМЫКИЯ</w:t>
      </w:r>
    </w:p>
    <w:p w:rsidR="00F10ADD" w:rsidRDefault="00F10ADD" w:rsidP="0056716A">
      <w:pPr>
        <w:shd w:val="clear" w:color="auto" w:fill="FFFFFF"/>
        <w:spacing w:before="100" w:beforeAutospacing="1" w:after="100" w:afterAutospacing="1" w:line="274" w:lineRule="exact"/>
        <w:ind w:firstLine="734"/>
        <w:sectPr w:rsidR="00F10ADD" w:rsidSect="00DE4B00">
          <w:footerReference w:type="even" r:id="rId8"/>
          <w:footerReference w:type="default" r:id="rId9"/>
          <w:type w:val="continuous"/>
          <w:pgSz w:w="11909" w:h="16834"/>
          <w:pgMar w:top="284" w:right="583" w:bottom="360" w:left="1539" w:header="720" w:footer="720" w:gutter="0"/>
          <w:cols w:num="2" w:space="720" w:equalWidth="0">
            <w:col w:w="3706" w:space="2092"/>
            <w:col w:w="3988"/>
          </w:cols>
          <w:noEndnote/>
        </w:sectPr>
      </w:pPr>
    </w:p>
    <w:p w:rsidR="00073563" w:rsidRDefault="00F10ADD" w:rsidP="0056716A">
      <w:pPr>
        <w:shd w:val="clear" w:color="auto" w:fill="FFFFFF"/>
        <w:spacing w:before="100" w:beforeAutospacing="1" w:after="100" w:afterAutospacing="1"/>
        <w:jc w:val="center"/>
      </w:pPr>
      <w:r>
        <w:rPr>
          <w:color w:val="000000"/>
          <w:spacing w:val="1"/>
          <w:sz w:val="24"/>
          <w:szCs w:val="24"/>
        </w:rPr>
        <w:lastRenderedPageBreak/>
        <w:t>35903</w:t>
      </w:r>
      <w:r w:rsidR="00DE4B00">
        <w:rPr>
          <w:color w:val="000000"/>
          <w:spacing w:val="1"/>
          <w:sz w:val="24"/>
          <w:szCs w:val="24"/>
        </w:rPr>
        <w:t>3</w:t>
      </w:r>
      <w:r>
        <w:rPr>
          <w:color w:val="000000"/>
          <w:spacing w:val="1"/>
          <w:sz w:val="24"/>
          <w:szCs w:val="24"/>
        </w:rPr>
        <w:t xml:space="preserve">, Республика Калмыкия, Приютненский район, </w:t>
      </w:r>
      <w:r w:rsidR="00DE4B00"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 xml:space="preserve">. </w:t>
      </w:r>
      <w:r w:rsidR="00DE4B00">
        <w:rPr>
          <w:color w:val="000000"/>
          <w:spacing w:val="1"/>
          <w:sz w:val="24"/>
          <w:szCs w:val="24"/>
        </w:rPr>
        <w:t>Нарта</w:t>
      </w:r>
      <w:r>
        <w:rPr>
          <w:color w:val="000000"/>
          <w:spacing w:val="1"/>
          <w:sz w:val="24"/>
          <w:szCs w:val="24"/>
        </w:rPr>
        <w:t xml:space="preserve">, ул. </w:t>
      </w:r>
      <w:r w:rsidR="00DE4B00">
        <w:rPr>
          <w:color w:val="000000"/>
          <w:spacing w:val="1"/>
          <w:sz w:val="24"/>
          <w:szCs w:val="24"/>
        </w:rPr>
        <w:t>Ленина, 16</w:t>
      </w:r>
      <w:r w:rsidR="0056716A">
        <w:rPr>
          <w:color w:val="000000"/>
          <w:spacing w:val="1"/>
          <w:sz w:val="24"/>
          <w:szCs w:val="24"/>
        </w:rPr>
        <w:t xml:space="preserve"> </w:t>
      </w:r>
      <w:r w:rsidR="00073563">
        <w:rPr>
          <w:noProof/>
          <w:sz w:val="28"/>
          <w:szCs w:val="28"/>
        </w:rPr>
        <w:t xml:space="preserve">                                      </w:t>
      </w:r>
      <w:r w:rsidR="00B63DDB" w:rsidRPr="00B63DDB">
        <w:rPr>
          <w:noProof/>
          <w:sz w:val="28"/>
          <w:szCs w:val="28"/>
        </w:rPr>
        <w:pict>
          <v:line id="_x0000_s1087" style="position:absolute;left:0;text-align:left;z-index:251658240;mso-position-horizontal-relative:margin;mso-position-vertical-relative:text" from="-9.65pt,39.15pt" to="484.75pt,39.15pt" strokeweight=".7pt">
            <w10:wrap anchorx="margin"/>
          </v:line>
        </w:pict>
      </w:r>
      <w:r w:rsidR="00B63DDB" w:rsidRPr="00B63DDB">
        <w:rPr>
          <w:noProof/>
          <w:sz w:val="28"/>
          <w:szCs w:val="28"/>
        </w:rPr>
        <w:pict>
          <v:line id="_x0000_s1086" style="position:absolute;left:0;text-align:left;z-index:251657216;mso-position-horizontal-relative:margin;mso-position-vertical-relative:text" from="-9.65pt,33.15pt" to="485.25pt,33.15pt" strokeweight="3.6pt">
            <w10:wrap anchorx="margin"/>
          </v:line>
        </w:pict>
      </w:r>
      <w:r w:rsidR="00073563">
        <w:rPr>
          <w:color w:val="000000"/>
          <w:spacing w:val="-1"/>
          <w:sz w:val="24"/>
          <w:szCs w:val="24"/>
        </w:rPr>
        <w:t>(84736) 9-7-1-</w:t>
      </w:r>
      <w:r w:rsidR="00DE4B00">
        <w:rPr>
          <w:color w:val="000000"/>
          <w:spacing w:val="-1"/>
          <w:sz w:val="24"/>
          <w:szCs w:val="24"/>
        </w:rPr>
        <w:t>92</w:t>
      </w:r>
    </w:p>
    <w:p w:rsidR="00073563" w:rsidRDefault="00073563" w:rsidP="00073563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ПОСТАНОВЛЕНИЕ №</w:t>
      </w:r>
      <w:r w:rsidR="00320AD3">
        <w:rPr>
          <w:noProof/>
          <w:sz w:val="28"/>
          <w:szCs w:val="28"/>
        </w:rPr>
        <w:t xml:space="preserve"> </w:t>
      </w:r>
      <w:r w:rsidR="00DF275C">
        <w:rPr>
          <w:noProof/>
          <w:sz w:val="28"/>
          <w:szCs w:val="28"/>
        </w:rPr>
        <w:t>5-5</w:t>
      </w:r>
      <w:r w:rsidR="00CE098A">
        <w:rPr>
          <w:noProof/>
          <w:sz w:val="28"/>
          <w:szCs w:val="28"/>
        </w:rPr>
        <w:t xml:space="preserve">                        </w:t>
      </w:r>
    </w:p>
    <w:p w:rsidR="00073563" w:rsidRPr="005D3300" w:rsidRDefault="00073563" w:rsidP="00073563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  <w:r w:rsidRPr="005D3300">
        <w:rPr>
          <w:noProof/>
          <w:sz w:val="24"/>
          <w:szCs w:val="24"/>
        </w:rPr>
        <w:t>«</w:t>
      </w:r>
      <w:r w:rsidR="00DF275C">
        <w:rPr>
          <w:noProof/>
          <w:sz w:val="24"/>
          <w:szCs w:val="24"/>
        </w:rPr>
        <w:t>07</w:t>
      </w:r>
      <w:r w:rsidRPr="005D3300">
        <w:rPr>
          <w:noProof/>
          <w:sz w:val="24"/>
          <w:szCs w:val="24"/>
        </w:rPr>
        <w:t xml:space="preserve">» </w:t>
      </w:r>
      <w:r w:rsidR="00DF275C">
        <w:rPr>
          <w:noProof/>
          <w:sz w:val="24"/>
          <w:szCs w:val="24"/>
        </w:rPr>
        <w:t>апреля</w:t>
      </w:r>
      <w:r w:rsidRPr="005D3300">
        <w:rPr>
          <w:bCs/>
          <w:color w:val="323232"/>
          <w:spacing w:val="-4"/>
          <w:sz w:val="24"/>
          <w:szCs w:val="24"/>
        </w:rPr>
        <w:t xml:space="preserve">  201</w:t>
      </w:r>
      <w:r w:rsidR="00AC5924">
        <w:rPr>
          <w:bCs/>
          <w:color w:val="323232"/>
          <w:spacing w:val="-4"/>
          <w:sz w:val="24"/>
          <w:szCs w:val="24"/>
        </w:rPr>
        <w:t>7</w:t>
      </w:r>
      <w:r w:rsidRPr="005D3300">
        <w:rPr>
          <w:bCs/>
          <w:color w:val="323232"/>
          <w:spacing w:val="-4"/>
          <w:sz w:val="24"/>
          <w:szCs w:val="24"/>
        </w:rPr>
        <w:t xml:space="preserve"> г  </w:t>
      </w:r>
    </w:p>
    <w:p w:rsidR="00073563" w:rsidRDefault="00073563" w:rsidP="00073563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</w:p>
    <w:p w:rsidR="00457294" w:rsidRPr="0050383E" w:rsidRDefault="00457294" w:rsidP="0050383E">
      <w:pPr>
        <w:jc w:val="center"/>
        <w:rPr>
          <w:b/>
          <w:bCs/>
          <w:sz w:val="22"/>
          <w:szCs w:val="22"/>
        </w:rPr>
      </w:pPr>
      <w:r w:rsidRPr="004B3619">
        <w:rPr>
          <w:b/>
          <w:sz w:val="22"/>
          <w:szCs w:val="22"/>
        </w:rPr>
        <w:t>О внесении изменений и дополнений в  административный регламент по предоставлению</w:t>
      </w:r>
      <w:r w:rsidR="0050383E">
        <w:rPr>
          <w:b/>
          <w:sz w:val="22"/>
          <w:szCs w:val="22"/>
        </w:rPr>
        <w:t xml:space="preserve"> </w:t>
      </w:r>
      <w:r w:rsidRPr="004B3619">
        <w:rPr>
          <w:b/>
          <w:sz w:val="22"/>
          <w:szCs w:val="22"/>
        </w:rPr>
        <w:t xml:space="preserve"> </w:t>
      </w:r>
      <w:r w:rsidR="0050383E">
        <w:rPr>
          <w:b/>
          <w:sz w:val="22"/>
          <w:szCs w:val="22"/>
        </w:rPr>
        <w:t>м</w:t>
      </w:r>
      <w:r w:rsidRPr="004B3619">
        <w:rPr>
          <w:b/>
          <w:sz w:val="22"/>
          <w:szCs w:val="22"/>
        </w:rPr>
        <w:t xml:space="preserve">униципальной услуги </w:t>
      </w:r>
      <w:r w:rsidR="0050383E" w:rsidRPr="0050383E">
        <w:rPr>
          <w:b/>
          <w:sz w:val="22"/>
          <w:szCs w:val="22"/>
        </w:rPr>
        <w:t>«Проведение проверок юридических лиц и индивидуальных предпринимателей при осуществлении муниципального контроля в области торговой деятельности»</w:t>
      </w:r>
    </w:p>
    <w:p w:rsidR="0050383E" w:rsidRPr="00DE4B00" w:rsidRDefault="00457294" w:rsidP="0050383E">
      <w:pPr>
        <w:pStyle w:val="1"/>
        <w:spacing w:before="100" w:beforeAutospacing="1" w:after="100" w:afterAutospacing="1" w:line="240" w:lineRule="atLeast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DE4B00">
        <w:rPr>
          <w:rFonts w:ascii="Times New Roman" w:hAnsi="Times New Roman" w:cs="Times New Roman"/>
          <w:b w:val="0"/>
          <w:sz w:val="22"/>
          <w:szCs w:val="22"/>
        </w:rPr>
        <w:tab/>
      </w:r>
      <w:proofErr w:type="gramStart"/>
      <w:r w:rsidR="0050383E" w:rsidRPr="00DE4B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Рассмотрев протест прокурора  от </w:t>
      </w:r>
      <w:r w:rsidR="00DF275C" w:rsidRPr="00DE4B00">
        <w:rPr>
          <w:rFonts w:ascii="Times New Roman" w:hAnsi="Times New Roman" w:cs="Times New Roman"/>
          <w:b w:val="0"/>
          <w:color w:val="auto"/>
          <w:sz w:val="24"/>
          <w:szCs w:val="24"/>
        </w:rPr>
        <w:t>30</w:t>
      </w:r>
      <w:r w:rsidR="0050383E" w:rsidRPr="00DE4B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.03.2017г., в соответствии  с  федеральными законами от 06.10.2003 г. № 131-ФЗ «Об общих принципах организации местного самоуправления в Российской Федерации», от 03.07.2016г. № 277-ФЗ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в </w:t>
      </w:r>
      <w:hyperlink r:id="rId10" w:history="1">
        <w:r w:rsidR="0050383E" w:rsidRPr="00DE4B00">
          <w:rPr>
            <w:rFonts w:ascii="Times New Roman" w:eastAsia="Times New Roman" w:hAnsi="Times New Roman" w:cs="Times New Roman"/>
            <w:b w:val="0"/>
            <w:color w:val="auto"/>
            <w:sz w:val="24"/>
            <w:szCs w:val="24"/>
          </w:rPr>
          <w:t>Федер</w:t>
        </w:r>
        <w:r w:rsidR="0050383E" w:rsidRPr="00DE4B00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>альный</w:t>
        </w:r>
        <w:r w:rsidR="0050383E" w:rsidRPr="00DE4B00">
          <w:rPr>
            <w:rFonts w:ascii="Times New Roman" w:eastAsia="Times New Roman" w:hAnsi="Times New Roman" w:cs="Times New Roman"/>
            <w:b w:val="0"/>
            <w:color w:val="auto"/>
            <w:sz w:val="24"/>
            <w:szCs w:val="24"/>
          </w:rPr>
          <w:t xml:space="preserve"> закон от 26.12.2008 N 294-ФЗ "О защите прав юридических лиц и</w:t>
        </w:r>
        <w:proofErr w:type="gramEnd"/>
        <w:r w:rsidR="0050383E" w:rsidRPr="00DE4B00">
          <w:rPr>
            <w:rFonts w:ascii="Times New Roman" w:eastAsia="Times New Roman" w:hAnsi="Times New Roman" w:cs="Times New Roman"/>
            <w:b w:val="0"/>
            <w:color w:val="auto"/>
            <w:sz w:val="24"/>
            <w:szCs w:val="24"/>
          </w:rPr>
          <w:t xml:space="preserve"> индивидуальных предпринимателей при осуществлении государственного контроля (надзора) и муниципального контроля"</w:t>
        </w:r>
      </w:hyperlink>
      <w:r w:rsidR="0050383E" w:rsidRPr="00DE4B00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50383E" w:rsidRPr="00DE4B00">
        <w:rPr>
          <w:rFonts w:ascii="Times New Roman" w:hAnsi="Times New Roman"/>
          <w:b w:val="0"/>
          <w:color w:val="auto"/>
          <w:sz w:val="24"/>
          <w:szCs w:val="24"/>
        </w:rPr>
        <w:t xml:space="preserve">  Уставом </w:t>
      </w:r>
      <w:proofErr w:type="spellStart"/>
      <w:r w:rsidR="00DE4B00" w:rsidRPr="00DE4B00">
        <w:rPr>
          <w:rFonts w:ascii="Times New Roman" w:hAnsi="Times New Roman"/>
          <w:b w:val="0"/>
          <w:color w:val="auto"/>
          <w:sz w:val="24"/>
          <w:szCs w:val="24"/>
        </w:rPr>
        <w:t>Нартинского</w:t>
      </w:r>
      <w:proofErr w:type="spellEnd"/>
      <w:r w:rsidR="0050383E" w:rsidRPr="00DE4B00">
        <w:rPr>
          <w:rFonts w:ascii="Times New Roman" w:hAnsi="Times New Roman"/>
          <w:b w:val="0"/>
          <w:color w:val="auto"/>
          <w:sz w:val="24"/>
          <w:szCs w:val="24"/>
        </w:rPr>
        <w:t xml:space="preserve"> сельского муниципального образования Республики Калмыкия   </w:t>
      </w:r>
    </w:p>
    <w:p w:rsidR="0050383E" w:rsidRPr="00DE4B00" w:rsidRDefault="0050383E" w:rsidP="0050383E">
      <w:pPr>
        <w:ind w:firstLine="540"/>
        <w:jc w:val="center"/>
        <w:rPr>
          <w:b/>
          <w:bCs/>
          <w:sz w:val="24"/>
          <w:szCs w:val="24"/>
        </w:rPr>
      </w:pPr>
      <w:r w:rsidRPr="00DE4B00">
        <w:rPr>
          <w:b/>
          <w:bCs/>
          <w:sz w:val="24"/>
          <w:szCs w:val="24"/>
        </w:rPr>
        <w:t>постановляю:</w:t>
      </w:r>
    </w:p>
    <w:p w:rsidR="00DF275C" w:rsidRPr="00DE4B00" w:rsidRDefault="0050383E" w:rsidP="00DF275C">
      <w:pPr>
        <w:pStyle w:val="af1"/>
        <w:widowControl/>
        <w:numPr>
          <w:ilvl w:val="1"/>
          <w:numId w:val="44"/>
        </w:numPr>
        <w:tabs>
          <w:tab w:val="clear" w:pos="1440"/>
          <w:tab w:val="num" w:pos="0"/>
          <w:tab w:val="left" w:pos="993"/>
        </w:tabs>
        <w:ind w:left="0" w:firstLine="709"/>
        <w:jc w:val="both"/>
        <w:rPr>
          <w:sz w:val="24"/>
          <w:szCs w:val="24"/>
        </w:rPr>
      </w:pPr>
      <w:r w:rsidRPr="00DE4B00">
        <w:rPr>
          <w:sz w:val="24"/>
          <w:szCs w:val="24"/>
        </w:rPr>
        <w:t xml:space="preserve">Внести следующие изменения и дополнения в  административный регламент по предоставлению муниципальной услуги «Проведение проверок юридических лиц и индивидуальных предпринимателей при осуществлении муниципального контроля в области торговой деятельности», утвержденный постановлением главы администрации </w:t>
      </w:r>
      <w:proofErr w:type="spellStart"/>
      <w:r w:rsidR="00DE4B00" w:rsidRPr="00DE4B00">
        <w:rPr>
          <w:sz w:val="24"/>
          <w:szCs w:val="24"/>
        </w:rPr>
        <w:t>Нартинского</w:t>
      </w:r>
      <w:proofErr w:type="spellEnd"/>
      <w:r w:rsidRPr="00DE4B00">
        <w:rPr>
          <w:sz w:val="24"/>
          <w:szCs w:val="24"/>
        </w:rPr>
        <w:t xml:space="preserve"> сельского муниципального образования РК от 03.10.2016г. № 28:</w:t>
      </w:r>
    </w:p>
    <w:p w:rsidR="00DF275C" w:rsidRPr="00DE4B00" w:rsidRDefault="00DF275C" w:rsidP="00DF275C">
      <w:pPr>
        <w:pStyle w:val="af1"/>
        <w:widowControl/>
        <w:tabs>
          <w:tab w:val="left" w:pos="993"/>
        </w:tabs>
        <w:ind w:left="709"/>
        <w:jc w:val="both"/>
        <w:rPr>
          <w:b/>
          <w:sz w:val="24"/>
          <w:szCs w:val="24"/>
        </w:rPr>
      </w:pPr>
      <w:r w:rsidRPr="00DE4B00">
        <w:rPr>
          <w:sz w:val="24"/>
          <w:szCs w:val="24"/>
        </w:rPr>
        <w:t xml:space="preserve">В пункт </w:t>
      </w:r>
      <w:r w:rsidRPr="00DE4B00">
        <w:rPr>
          <w:b/>
          <w:bCs/>
          <w:sz w:val="24"/>
          <w:szCs w:val="24"/>
        </w:rPr>
        <w:t>2.2.</w:t>
      </w:r>
      <w:r w:rsidRPr="00DE4B00">
        <w:rPr>
          <w:b/>
          <w:sz w:val="24"/>
          <w:szCs w:val="24"/>
        </w:rPr>
        <w:t xml:space="preserve"> «С</w:t>
      </w:r>
      <w:r w:rsidRPr="00DE4B00">
        <w:rPr>
          <w:b/>
          <w:bCs/>
          <w:sz w:val="24"/>
          <w:szCs w:val="24"/>
        </w:rPr>
        <w:t xml:space="preserve">рок исполнения муниципальной функции» </w:t>
      </w:r>
      <w:r w:rsidRPr="00DE4B00">
        <w:rPr>
          <w:sz w:val="24"/>
          <w:szCs w:val="24"/>
        </w:rPr>
        <w:t xml:space="preserve">добавить подпункт 2.2.6. следующего содержания: </w:t>
      </w:r>
    </w:p>
    <w:p w:rsidR="00DF275C" w:rsidRPr="00DE4B00" w:rsidRDefault="00DF275C" w:rsidP="00DF275C">
      <w:pPr>
        <w:pStyle w:val="a5"/>
        <w:ind w:firstLine="360"/>
        <w:jc w:val="both"/>
        <w:rPr>
          <w:rStyle w:val="FontStyle25"/>
          <w:sz w:val="24"/>
          <w:szCs w:val="24"/>
        </w:rPr>
      </w:pPr>
      <w:r w:rsidRPr="00DE4B00">
        <w:t>«2.2.6.  Если заявителем не представлены документы, осуществляющие подготовку и направление запросов в органы государственной и муниципальной власти, в распоряжении  которых находятся документы, необходимые для представления муниципальной услуги  н</w:t>
      </w:r>
      <w:r w:rsidRPr="00DE4B00">
        <w:rPr>
          <w:rStyle w:val="FontStyle25"/>
          <w:sz w:val="24"/>
          <w:szCs w:val="24"/>
        </w:rPr>
        <w:t>аправление запроса осуществляется по каналам единой системы межведомственного электронного взаимодействия. Межведомственный запрос  о представлении документов и (или) информации для предоставления муниципальной услуги с использованием межведомственного информационного взаимодействия  должен содержать  указание на базовый  государственный информационный ресурс, в целях  ведения которого запрашиваются  документы и информация.</w:t>
      </w:r>
    </w:p>
    <w:p w:rsidR="00DF275C" w:rsidRPr="00DE4B00" w:rsidRDefault="00DF275C" w:rsidP="00DF275C">
      <w:pPr>
        <w:pStyle w:val="a5"/>
        <w:ind w:firstLine="360"/>
        <w:jc w:val="both"/>
        <w:rPr>
          <w:rStyle w:val="FontStyle25"/>
          <w:sz w:val="24"/>
          <w:szCs w:val="24"/>
        </w:rPr>
      </w:pPr>
      <w:r w:rsidRPr="00DE4B00">
        <w:rPr>
          <w:rStyle w:val="FontStyle25"/>
          <w:sz w:val="24"/>
          <w:szCs w:val="24"/>
        </w:rPr>
        <w:t xml:space="preserve">        </w:t>
      </w:r>
      <w:proofErr w:type="gramStart"/>
      <w:r w:rsidRPr="00DE4B00">
        <w:rPr>
          <w:rStyle w:val="FontStyle25"/>
          <w:sz w:val="24"/>
          <w:szCs w:val="24"/>
        </w:rPr>
        <w:t>Срок  подготовки и направления ответа на межведомственный запрос не может превышать пять рабочих дней (два рабочих дня – при осуществлении  государственного кадастрового учета и (или) государственной регистрации прав на объекты недвижимости)  со дня поступления межведомственного запроса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DE4B00">
        <w:rPr>
          <w:rStyle w:val="FontStyle25"/>
          <w:sz w:val="24"/>
          <w:szCs w:val="24"/>
        </w:rPr>
        <w:t xml:space="preserve"> РФ и принятыми в соответствии с федеральными законами нормативными правовыми актами субъектов Российской Федерации</w:t>
      </w:r>
      <w:proofErr w:type="gramStart"/>
      <w:r w:rsidRPr="00DE4B00">
        <w:rPr>
          <w:rStyle w:val="FontStyle25"/>
          <w:sz w:val="24"/>
          <w:szCs w:val="24"/>
        </w:rPr>
        <w:t>.»</w:t>
      </w:r>
      <w:proofErr w:type="gramEnd"/>
    </w:p>
    <w:p w:rsidR="00457294" w:rsidRPr="00DE4B00" w:rsidRDefault="00457294" w:rsidP="00457294">
      <w:pPr>
        <w:pStyle w:val="ConsPlusTitle"/>
        <w:widowControl/>
        <w:tabs>
          <w:tab w:val="left" w:pos="993"/>
        </w:tabs>
        <w:ind w:firstLine="567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DE4B00">
        <w:rPr>
          <w:rFonts w:ascii="Times New Roman" w:hAnsi="Times New Roman" w:cs="Times New Roman"/>
          <w:b w:val="0"/>
          <w:sz w:val="24"/>
          <w:szCs w:val="24"/>
        </w:rPr>
        <w:t xml:space="preserve">2.  Настоящее постановление разместить на официальном сайте Приютненского района в сети Интернет: </w:t>
      </w:r>
      <w:hyperlink r:id="rId11" w:history="1">
        <w:r w:rsidRPr="00DE4B00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http://</w:t>
        </w:r>
        <w:proofErr w:type="spellStart"/>
        <w:r w:rsidRPr="00DE4B00">
          <w:rPr>
            <w:rStyle w:val="a9"/>
            <w:rFonts w:ascii="Times New Roman" w:hAnsi="Times New Roman" w:cs="Times New Roman"/>
            <w:b w:val="0"/>
            <w:sz w:val="24"/>
            <w:szCs w:val="24"/>
            <w:lang w:val="en-US"/>
          </w:rPr>
          <w:t>priutnoe</w:t>
        </w:r>
        <w:proofErr w:type="spellEnd"/>
        <w:r w:rsidRPr="00DE4B00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.rk08.ru</w:t>
        </w:r>
      </w:hyperlink>
      <w:r w:rsidR="00B63DDB" w:rsidRPr="00DE4B00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fldChar w:fldCharType="begin"/>
      </w:r>
      <w:r w:rsidRPr="00DE4B00">
        <w:rPr>
          <w:rFonts w:ascii="Times New Roman" w:hAnsi="Times New Roman" w:cs="Times New Roman"/>
          <w:b w:val="0"/>
          <w:sz w:val="24"/>
          <w:szCs w:val="24"/>
        </w:rPr>
        <w:instrText xml:space="preserve"> HYPERLINK "http://</w:instrText>
      </w:r>
      <w:r w:rsidRPr="00DE4B00">
        <w:rPr>
          <w:rFonts w:ascii="Times New Roman" w:hAnsi="Times New Roman" w:cs="Times New Roman"/>
          <w:b w:val="0"/>
          <w:color w:val="0000FF"/>
          <w:sz w:val="24"/>
          <w:szCs w:val="24"/>
          <w:lang w:val="en-US"/>
        </w:rPr>
        <w:instrText>priutnoe</w:instrText>
      </w:r>
      <w:r w:rsidRPr="00DE4B00">
        <w:rPr>
          <w:rFonts w:ascii="Times New Roman" w:hAnsi="Times New Roman" w:cs="Times New Roman"/>
          <w:b w:val="0"/>
          <w:sz w:val="24"/>
          <w:szCs w:val="24"/>
        </w:rPr>
        <w:instrText xml:space="preserve">.rk08.ru" </w:instrText>
      </w:r>
      <w:r w:rsidR="00B63DDB" w:rsidRPr="00DE4B00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fldChar w:fldCharType="separate"/>
      </w:r>
    </w:p>
    <w:p w:rsidR="00457294" w:rsidRPr="00DE4B00" w:rsidRDefault="00B63DDB" w:rsidP="00457294">
      <w:pPr>
        <w:pStyle w:val="aa"/>
        <w:tabs>
          <w:tab w:val="left" w:pos="284"/>
        </w:tabs>
        <w:ind w:left="0"/>
        <w:jc w:val="both"/>
      </w:pPr>
      <w:r w:rsidRPr="00DE4B00">
        <w:rPr>
          <w:bCs/>
        </w:rPr>
        <w:fldChar w:fldCharType="end"/>
      </w:r>
      <w:r w:rsidR="00457294" w:rsidRPr="00DE4B00">
        <w:rPr>
          <w:bCs/>
        </w:rPr>
        <w:t xml:space="preserve">         3</w:t>
      </w:r>
      <w:r w:rsidR="00457294" w:rsidRPr="00DE4B00">
        <w:t>. Настоящее постановление вступает в силу с момента его подписания.</w:t>
      </w:r>
    </w:p>
    <w:p w:rsidR="003831D9" w:rsidRPr="00DE4B00" w:rsidRDefault="003831D9" w:rsidP="003831D9">
      <w:pPr>
        <w:spacing w:line="276" w:lineRule="auto"/>
        <w:jc w:val="both"/>
        <w:rPr>
          <w:sz w:val="24"/>
          <w:szCs w:val="24"/>
        </w:rPr>
      </w:pPr>
      <w:r w:rsidRPr="00DE4B00">
        <w:rPr>
          <w:sz w:val="24"/>
          <w:szCs w:val="24"/>
        </w:rPr>
        <w:t xml:space="preserve"> Глава </w:t>
      </w:r>
      <w:r w:rsidR="00ED644E" w:rsidRPr="00DE4B00">
        <w:rPr>
          <w:sz w:val="24"/>
          <w:szCs w:val="24"/>
        </w:rPr>
        <w:t>СМО</w:t>
      </w:r>
      <w:r w:rsidRPr="00DE4B00">
        <w:rPr>
          <w:sz w:val="24"/>
          <w:szCs w:val="24"/>
        </w:rPr>
        <w:tab/>
      </w:r>
      <w:r w:rsidRPr="00DE4B00">
        <w:rPr>
          <w:sz w:val="24"/>
          <w:szCs w:val="24"/>
        </w:rPr>
        <w:tab/>
      </w:r>
      <w:r w:rsidRPr="00DE4B00">
        <w:rPr>
          <w:sz w:val="24"/>
          <w:szCs w:val="24"/>
        </w:rPr>
        <w:tab/>
      </w:r>
      <w:r w:rsidRPr="00DE4B00">
        <w:rPr>
          <w:sz w:val="24"/>
          <w:szCs w:val="24"/>
        </w:rPr>
        <w:tab/>
      </w:r>
      <w:r w:rsidRPr="00DE4B00">
        <w:rPr>
          <w:sz w:val="24"/>
          <w:szCs w:val="24"/>
        </w:rPr>
        <w:tab/>
      </w:r>
      <w:r w:rsidR="00DE4B00" w:rsidRPr="00DE4B00">
        <w:rPr>
          <w:sz w:val="24"/>
          <w:szCs w:val="24"/>
        </w:rPr>
        <w:t xml:space="preserve">А.А. </w:t>
      </w:r>
      <w:proofErr w:type="spellStart"/>
      <w:r w:rsidR="00DE4B00" w:rsidRPr="00DE4B00">
        <w:rPr>
          <w:sz w:val="24"/>
          <w:szCs w:val="24"/>
        </w:rPr>
        <w:t>Манджиев</w:t>
      </w:r>
      <w:proofErr w:type="spellEnd"/>
    </w:p>
    <w:p w:rsidR="003831D9" w:rsidRDefault="003831D9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20AD3" w:rsidRDefault="00320AD3" w:rsidP="003831D9">
      <w:pPr>
        <w:suppressAutoHyphens/>
        <w:jc w:val="right"/>
        <w:rPr>
          <w:rFonts w:ascii="Arial" w:hAnsi="Arial"/>
        </w:rPr>
      </w:pPr>
    </w:p>
    <w:p w:rsidR="003831D9" w:rsidRDefault="003831D9" w:rsidP="003831D9">
      <w:pPr>
        <w:shd w:val="clear" w:color="auto" w:fill="FFFFFF"/>
        <w:spacing w:before="5" w:after="518"/>
        <w:ind w:right="370"/>
        <w:jc w:val="center"/>
      </w:pPr>
    </w:p>
    <w:sectPr w:rsidR="003831D9" w:rsidSect="00DE4B00">
      <w:type w:val="continuous"/>
      <w:pgSz w:w="11909" w:h="16834"/>
      <w:pgMar w:top="567" w:right="584" w:bottom="357" w:left="1537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C6C" w:rsidRDefault="00787C6C">
      <w:r>
        <w:separator/>
      </w:r>
    </w:p>
  </w:endnote>
  <w:endnote w:type="continuationSeparator" w:id="0">
    <w:p w:rsidR="00787C6C" w:rsidRDefault="00787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3B" w:rsidRDefault="00B63DDB" w:rsidP="009C7CB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4683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4683B" w:rsidRDefault="0034683B" w:rsidP="001A4B9E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CB4" w:rsidRDefault="00B63DDB" w:rsidP="00F01E4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7CB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4B00">
      <w:rPr>
        <w:rStyle w:val="a7"/>
        <w:noProof/>
      </w:rPr>
      <w:t>1</w:t>
    </w:r>
    <w:r>
      <w:rPr>
        <w:rStyle w:val="a7"/>
      </w:rPr>
      <w:fldChar w:fldCharType="end"/>
    </w:r>
  </w:p>
  <w:p w:rsidR="0034683B" w:rsidRDefault="0034683B" w:rsidP="009C7CB4">
    <w:pPr>
      <w:pStyle w:val="a6"/>
      <w:framePr w:wrap="around" w:vAnchor="text" w:hAnchor="margin" w:xAlign="right" w:y="1"/>
      <w:ind w:right="360"/>
      <w:rPr>
        <w:rStyle w:val="a7"/>
      </w:rPr>
    </w:pPr>
  </w:p>
  <w:p w:rsidR="0034683B" w:rsidRDefault="0034683B" w:rsidP="001A4B9E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C6C" w:rsidRDefault="00787C6C">
      <w:r>
        <w:separator/>
      </w:r>
    </w:p>
  </w:footnote>
  <w:footnote w:type="continuationSeparator" w:id="0">
    <w:p w:rsidR="00787C6C" w:rsidRDefault="00787C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893B6D"/>
    <w:multiLevelType w:val="hybridMultilevel"/>
    <w:tmpl w:val="EE0ABC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08C2A8B"/>
    <w:multiLevelType w:val="hybridMultilevel"/>
    <w:tmpl w:val="805CDF3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166C1A"/>
    <w:multiLevelType w:val="hybridMultilevel"/>
    <w:tmpl w:val="95A450C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4FB4EEB"/>
    <w:multiLevelType w:val="hybridMultilevel"/>
    <w:tmpl w:val="C00055F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1A3956"/>
    <w:multiLevelType w:val="hybridMultilevel"/>
    <w:tmpl w:val="8E8CFCC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64E1ABF"/>
    <w:multiLevelType w:val="hybridMultilevel"/>
    <w:tmpl w:val="D068BE2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E31AA3"/>
    <w:multiLevelType w:val="hybridMultilevel"/>
    <w:tmpl w:val="83B07C04"/>
    <w:lvl w:ilvl="0" w:tplc="01B85C4E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9744C80"/>
    <w:multiLevelType w:val="hybridMultilevel"/>
    <w:tmpl w:val="3CC2574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FBA0581"/>
    <w:multiLevelType w:val="hybridMultilevel"/>
    <w:tmpl w:val="9EFE13A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E15EAE"/>
    <w:multiLevelType w:val="hybridMultilevel"/>
    <w:tmpl w:val="C5EEC8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DCE1FB8"/>
    <w:multiLevelType w:val="hybridMultilevel"/>
    <w:tmpl w:val="0902DDA0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22526E40"/>
    <w:multiLevelType w:val="hybridMultilevel"/>
    <w:tmpl w:val="789459B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23330719"/>
    <w:multiLevelType w:val="hybridMultilevel"/>
    <w:tmpl w:val="EECA4C2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7AA5DAE"/>
    <w:multiLevelType w:val="hybridMultilevel"/>
    <w:tmpl w:val="6BC253A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01576"/>
    <w:multiLevelType w:val="hybridMultilevel"/>
    <w:tmpl w:val="EB40755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9CA73E2"/>
    <w:multiLevelType w:val="hybridMultilevel"/>
    <w:tmpl w:val="F1E6CA46"/>
    <w:lvl w:ilvl="0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1B10BBB"/>
    <w:multiLevelType w:val="hybridMultilevel"/>
    <w:tmpl w:val="88082A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257F28"/>
    <w:multiLevelType w:val="hybridMultilevel"/>
    <w:tmpl w:val="4F587222"/>
    <w:lvl w:ilvl="0" w:tplc="CD70CDD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892F7C"/>
    <w:multiLevelType w:val="hybridMultilevel"/>
    <w:tmpl w:val="BDB8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84D6E"/>
    <w:multiLevelType w:val="hybridMultilevel"/>
    <w:tmpl w:val="47C84FC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3CB0648E"/>
    <w:multiLevelType w:val="hybridMultilevel"/>
    <w:tmpl w:val="DF5684E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D6E75E6"/>
    <w:multiLevelType w:val="hybridMultilevel"/>
    <w:tmpl w:val="B1DA68E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E18565C"/>
    <w:multiLevelType w:val="hybridMultilevel"/>
    <w:tmpl w:val="E1422A92"/>
    <w:lvl w:ilvl="0" w:tplc="A970C032">
      <w:start w:val="1"/>
      <w:numFmt w:val="decimal"/>
      <w:lvlText w:val="%1."/>
      <w:lvlJc w:val="left"/>
      <w:pPr>
        <w:tabs>
          <w:tab w:val="num" w:pos="851"/>
        </w:tabs>
        <w:ind w:left="85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24">
    <w:nsid w:val="3E2E3E32"/>
    <w:multiLevelType w:val="hybridMultilevel"/>
    <w:tmpl w:val="C71C2E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CC1A04"/>
    <w:multiLevelType w:val="hybridMultilevel"/>
    <w:tmpl w:val="6EB4856E"/>
    <w:lvl w:ilvl="0" w:tplc="FC165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555C8D"/>
    <w:multiLevelType w:val="hybridMultilevel"/>
    <w:tmpl w:val="90D4BEF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D066DB"/>
    <w:multiLevelType w:val="hybridMultilevel"/>
    <w:tmpl w:val="D452059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AD344E4"/>
    <w:multiLevelType w:val="hybridMultilevel"/>
    <w:tmpl w:val="67C2D8A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7A05E3E"/>
    <w:multiLevelType w:val="hybridMultilevel"/>
    <w:tmpl w:val="68CA8F5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8DB157C"/>
    <w:multiLevelType w:val="singleLevel"/>
    <w:tmpl w:val="D9981C50"/>
    <w:lvl w:ilvl="0">
      <w:start w:val="3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31">
    <w:nsid w:val="5A1350D5"/>
    <w:multiLevelType w:val="hybridMultilevel"/>
    <w:tmpl w:val="710095E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DFD7E7F"/>
    <w:multiLevelType w:val="hybridMultilevel"/>
    <w:tmpl w:val="366C461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FD95AEC"/>
    <w:multiLevelType w:val="hybridMultilevel"/>
    <w:tmpl w:val="997E262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0235EBF"/>
    <w:multiLevelType w:val="hybridMultilevel"/>
    <w:tmpl w:val="3F121CA8"/>
    <w:lvl w:ilvl="0" w:tplc="04190005">
      <w:start w:val="1"/>
      <w:numFmt w:val="bullet"/>
      <w:lvlText w:val=""/>
      <w:lvlJc w:val="left"/>
      <w:pPr>
        <w:ind w:left="16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5">
    <w:nsid w:val="633D5499"/>
    <w:multiLevelType w:val="hybridMultilevel"/>
    <w:tmpl w:val="618A586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38C4A3D"/>
    <w:multiLevelType w:val="hybridMultilevel"/>
    <w:tmpl w:val="420651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D436BC"/>
    <w:multiLevelType w:val="hybridMultilevel"/>
    <w:tmpl w:val="1646BC4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722FAE"/>
    <w:multiLevelType w:val="hybridMultilevel"/>
    <w:tmpl w:val="A9D4D5D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ED6536E"/>
    <w:multiLevelType w:val="hybridMultilevel"/>
    <w:tmpl w:val="DEB4542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89E04ED"/>
    <w:multiLevelType w:val="hybridMultilevel"/>
    <w:tmpl w:val="4934BE4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B1E7756"/>
    <w:multiLevelType w:val="hybridMultilevel"/>
    <w:tmpl w:val="C488445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EC1737C"/>
    <w:multiLevelType w:val="hybridMultilevel"/>
    <w:tmpl w:val="70389AE6"/>
    <w:lvl w:ilvl="0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3">
    <w:nsid w:val="7EC93D48"/>
    <w:multiLevelType w:val="hybridMultilevel"/>
    <w:tmpl w:val="6236138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23"/>
  </w:num>
  <w:num w:numId="4">
    <w:abstractNumId w:val="17"/>
  </w:num>
  <w:num w:numId="5">
    <w:abstractNumId w:val="19"/>
  </w:num>
  <w:num w:numId="6">
    <w:abstractNumId w:val="25"/>
  </w:num>
  <w:num w:numId="7">
    <w:abstractNumId w:val="36"/>
  </w:num>
  <w:num w:numId="8">
    <w:abstractNumId w:val="18"/>
  </w:num>
  <w:num w:numId="9">
    <w:abstractNumId w:val="12"/>
  </w:num>
  <w:num w:numId="10">
    <w:abstractNumId w:val="20"/>
  </w:num>
  <w:num w:numId="11">
    <w:abstractNumId w:val="3"/>
  </w:num>
  <w:num w:numId="12">
    <w:abstractNumId w:val="31"/>
  </w:num>
  <w:num w:numId="13">
    <w:abstractNumId w:val="32"/>
  </w:num>
  <w:num w:numId="14">
    <w:abstractNumId w:val="33"/>
  </w:num>
  <w:num w:numId="15">
    <w:abstractNumId w:val="34"/>
  </w:num>
  <w:num w:numId="16">
    <w:abstractNumId w:val="1"/>
  </w:num>
  <w:num w:numId="17">
    <w:abstractNumId w:val="15"/>
  </w:num>
  <w:num w:numId="18">
    <w:abstractNumId w:val="27"/>
  </w:num>
  <w:num w:numId="19">
    <w:abstractNumId w:val="39"/>
  </w:num>
  <w:num w:numId="20">
    <w:abstractNumId w:val="41"/>
  </w:num>
  <w:num w:numId="21">
    <w:abstractNumId w:val="6"/>
  </w:num>
  <w:num w:numId="22">
    <w:abstractNumId w:val="11"/>
  </w:num>
  <w:num w:numId="23">
    <w:abstractNumId w:val="10"/>
  </w:num>
  <w:num w:numId="24">
    <w:abstractNumId w:val="8"/>
  </w:num>
  <w:num w:numId="25">
    <w:abstractNumId w:val="16"/>
  </w:num>
  <w:num w:numId="26">
    <w:abstractNumId w:val="21"/>
  </w:num>
  <w:num w:numId="27">
    <w:abstractNumId w:val="38"/>
  </w:num>
  <w:num w:numId="28">
    <w:abstractNumId w:val="40"/>
  </w:num>
  <w:num w:numId="29">
    <w:abstractNumId w:val="35"/>
  </w:num>
  <w:num w:numId="30">
    <w:abstractNumId w:val="9"/>
  </w:num>
  <w:num w:numId="31">
    <w:abstractNumId w:val="43"/>
  </w:num>
  <w:num w:numId="32">
    <w:abstractNumId w:val="5"/>
  </w:num>
  <w:num w:numId="33">
    <w:abstractNumId w:val="28"/>
  </w:num>
  <w:num w:numId="34">
    <w:abstractNumId w:val="37"/>
  </w:num>
  <w:num w:numId="35">
    <w:abstractNumId w:val="2"/>
  </w:num>
  <w:num w:numId="36">
    <w:abstractNumId w:val="22"/>
  </w:num>
  <w:num w:numId="37">
    <w:abstractNumId w:val="29"/>
  </w:num>
  <w:num w:numId="38">
    <w:abstractNumId w:val="26"/>
  </w:num>
  <w:num w:numId="39">
    <w:abstractNumId w:val="4"/>
  </w:num>
  <w:num w:numId="40">
    <w:abstractNumId w:val="14"/>
  </w:num>
  <w:num w:numId="41">
    <w:abstractNumId w:val="13"/>
  </w:num>
  <w:num w:numId="42">
    <w:abstractNumId w:val="0"/>
  </w:num>
  <w:num w:numId="43">
    <w:abstractNumId w:val="42"/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34653"/>
    <w:rsid w:val="0000163F"/>
    <w:rsid w:val="000039F5"/>
    <w:rsid w:val="000212F0"/>
    <w:rsid w:val="00063AD7"/>
    <w:rsid w:val="00073563"/>
    <w:rsid w:val="000B4335"/>
    <w:rsid w:val="000D1906"/>
    <w:rsid w:val="00100012"/>
    <w:rsid w:val="00105BD1"/>
    <w:rsid w:val="00111332"/>
    <w:rsid w:val="00126B38"/>
    <w:rsid w:val="001676ED"/>
    <w:rsid w:val="00167B26"/>
    <w:rsid w:val="00194896"/>
    <w:rsid w:val="001A0CA6"/>
    <w:rsid w:val="001A4B9E"/>
    <w:rsid w:val="001C2C3A"/>
    <w:rsid w:val="001C7AAD"/>
    <w:rsid w:val="001E1C18"/>
    <w:rsid w:val="00211413"/>
    <w:rsid w:val="00242AAF"/>
    <w:rsid w:val="002509C2"/>
    <w:rsid w:val="00266762"/>
    <w:rsid w:val="002A2C77"/>
    <w:rsid w:val="002B3059"/>
    <w:rsid w:val="002B3E89"/>
    <w:rsid w:val="002D507E"/>
    <w:rsid w:val="002D743F"/>
    <w:rsid w:val="002D78D8"/>
    <w:rsid w:val="00310C6E"/>
    <w:rsid w:val="00314327"/>
    <w:rsid w:val="00320AD3"/>
    <w:rsid w:val="0034683B"/>
    <w:rsid w:val="003719EB"/>
    <w:rsid w:val="00373E75"/>
    <w:rsid w:val="00376F31"/>
    <w:rsid w:val="003831D9"/>
    <w:rsid w:val="003A6E19"/>
    <w:rsid w:val="003B4407"/>
    <w:rsid w:val="003C3F6F"/>
    <w:rsid w:val="003E0C60"/>
    <w:rsid w:val="00406389"/>
    <w:rsid w:val="00441756"/>
    <w:rsid w:val="00454226"/>
    <w:rsid w:val="0045443A"/>
    <w:rsid w:val="00457294"/>
    <w:rsid w:val="004734BB"/>
    <w:rsid w:val="004B16C6"/>
    <w:rsid w:val="004B7FBE"/>
    <w:rsid w:val="004C32F8"/>
    <w:rsid w:val="004D1A7E"/>
    <w:rsid w:val="004D363B"/>
    <w:rsid w:val="0050383E"/>
    <w:rsid w:val="005354BC"/>
    <w:rsid w:val="00546927"/>
    <w:rsid w:val="00556045"/>
    <w:rsid w:val="00561430"/>
    <w:rsid w:val="0056716A"/>
    <w:rsid w:val="0059239B"/>
    <w:rsid w:val="005B2209"/>
    <w:rsid w:val="005B5A9B"/>
    <w:rsid w:val="005D3300"/>
    <w:rsid w:val="005F44A1"/>
    <w:rsid w:val="00617DE1"/>
    <w:rsid w:val="00645D4A"/>
    <w:rsid w:val="00690707"/>
    <w:rsid w:val="006B1F60"/>
    <w:rsid w:val="006B3A6F"/>
    <w:rsid w:val="007018F0"/>
    <w:rsid w:val="007145C4"/>
    <w:rsid w:val="007167F3"/>
    <w:rsid w:val="007541D8"/>
    <w:rsid w:val="00756918"/>
    <w:rsid w:val="007700EE"/>
    <w:rsid w:val="0078005B"/>
    <w:rsid w:val="00787C6C"/>
    <w:rsid w:val="007E5CC3"/>
    <w:rsid w:val="00805286"/>
    <w:rsid w:val="00843C55"/>
    <w:rsid w:val="00845844"/>
    <w:rsid w:val="00855BED"/>
    <w:rsid w:val="0086751F"/>
    <w:rsid w:val="008704D7"/>
    <w:rsid w:val="008B2297"/>
    <w:rsid w:val="00911DCD"/>
    <w:rsid w:val="009849D1"/>
    <w:rsid w:val="00986B85"/>
    <w:rsid w:val="00991ED5"/>
    <w:rsid w:val="00992359"/>
    <w:rsid w:val="00994D0C"/>
    <w:rsid w:val="009C7CB4"/>
    <w:rsid w:val="009E1918"/>
    <w:rsid w:val="009F3CDA"/>
    <w:rsid w:val="00A14293"/>
    <w:rsid w:val="00A3628B"/>
    <w:rsid w:val="00A367B0"/>
    <w:rsid w:val="00A72570"/>
    <w:rsid w:val="00A74B23"/>
    <w:rsid w:val="00A9338E"/>
    <w:rsid w:val="00A937DD"/>
    <w:rsid w:val="00AC47F4"/>
    <w:rsid w:val="00AC5924"/>
    <w:rsid w:val="00AE6D26"/>
    <w:rsid w:val="00B002FD"/>
    <w:rsid w:val="00B523D4"/>
    <w:rsid w:val="00B63DDB"/>
    <w:rsid w:val="00B75507"/>
    <w:rsid w:val="00B82D72"/>
    <w:rsid w:val="00BA441B"/>
    <w:rsid w:val="00BA5D36"/>
    <w:rsid w:val="00C06133"/>
    <w:rsid w:val="00C417D9"/>
    <w:rsid w:val="00C53A68"/>
    <w:rsid w:val="00C835CF"/>
    <w:rsid w:val="00C93762"/>
    <w:rsid w:val="00CA030D"/>
    <w:rsid w:val="00CB30F6"/>
    <w:rsid w:val="00CC6236"/>
    <w:rsid w:val="00CD3C2E"/>
    <w:rsid w:val="00CE098A"/>
    <w:rsid w:val="00CF4858"/>
    <w:rsid w:val="00D173E8"/>
    <w:rsid w:val="00D3425E"/>
    <w:rsid w:val="00D34653"/>
    <w:rsid w:val="00D444DB"/>
    <w:rsid w:val="00D4733F"/>
    <w:rsid w:val="00D9773C"/>
    <w:rsid w:val="00DE2D1F"/>
    <w:rsid w:val="00DE4B00"/>
    <w:rsid w:val="00DF275C"/>
    <w:rsid w:val="00E236F9"/>
    <w:rsid w:val="00E253EF"/>
    <w:rsid w:val="00E403A8"/>
    <w:rsid w:val="00E5428D"/>
    <w:rsid w:val="00EA5CD4"/>
    <w:rsid w:val="00EB79D2"/>
    <w:rsid w:val="00EC5911"/>
    <w:rsid w:val="00ED644E"/>
    <w:rsid w:val="00F01E41"/>
    <w:rsid w:val="00F10ADD"/>
    <w:rsid w:val="00F10BDD"/>
    <w:rsid w:val="00F122BA"/>
    <w:rsid w:val="00F17D18"/>
    <w:rsid w:val="00F42460"/>
    <w:rsid w:val="00F57380"/>
    <w:rsid w:val="00F6724F"/>
    <w:rsid w:val="00F77991"/>
    <w:rsid w:val="00F916BF"/>
    <w:rsid w:val="00FA0A48"/>
    <w:rsid w:val="00FC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485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572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9F3CD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1ED5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D9773C"/>
    <w:rPr>
      <w:b/>
      <w:bCs/>
      <w:color w:val="008000"/>
    </w:rPr>
  </w:style>
  <w:style w:type="paragraph" w:styleId="a5">
    <w:name w:val="No Spacing"/>
    <w:uiPriority w:val="1"/>
    <w:qFormat/>
    <w:rsid w:val="00D9773C"/>
    <w:rPr>
      <w:sz w:val="24"/>
      <w:szCs w:val="24"/>
    </w:rPr>
  </w:style>
  <w:style w:type="paragraph" w:styleId="a6">
    <w:name w:val="footer"/>
    <w:basedOn w:val="a"/>
    <w:rsid w:val="001A4B9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A4B9E"/>
  </w:style>
  <w:style w:type="paragraph" w:styleId="a8">
    <w:name w:val="header"/>
    <w:basedOn w:val="a"/>
    <w:rsid w:val="00A937DD"/>
    <w:pPr>
      <w:tabs>
        <w:tab w:val="center" w:pos="4677"/>
        <w:tab w:val="right" w:pos="9355"/>
      </w:tabs>
    </w:pPr>
  </w:style>
  <w:style w:type="character" w:styleId="a9">
    <w:name w:val="Hyperlink"/>
    <w:basedOn w:val="a0"/>
    <w:rsid w:val="00911DCD"/>
    <w:rPr>
      <w:color w:val="0000FF"/>
      <w:u w:val="single"/>
    </w:rPr>
  </w:style>
  <w:style w:type="paragraph" w:customStyle="1" w:styleId="ConsPlusTitle">
    <w:name w:val="ConsPlusTitle"/>
    <w:uiPriority w:val="99"/>
    <w:rsid w:val="00911DCD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</w:rPr>
  </w:style>
  <w:style w:type="paragraph" w:styleId="aa">
    <w:name w:val="Body Text Indent"/>
    <w:basedOn w:val="a"/>
    <w:link w:val="ab"/>
    <w:rsid w:val="00911DCD"/>
    <w:pPr>
      <w:widowControl/>
      <w:autoSpaceDE/>
      <w:autoSpaceDN/>
      <w:adjustRightInd/>
      <w:spacing w:after="120"/>
      <w:ind w:left="283"/>
    </w:pPr>
    <w:rPr>
      <w:rFonts w:eastAsia="SimSu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locked/>
    <w:rsid w:val="00911DCD"/>
    <w:rPr>
      <w:rFonts w:eastAsia="SimSun"/>
      <w:sz w:val="24"/>
      <w:szCs w:val="24"/>
      <w:lang w:val="ru-RU" w:eastAsia="ru-RU" w:bidi="ar-SA"/>
    </w:rPr>
  </w:style>
  <w:style w:type="paragraph" w:styleId="ac">
    <w:name w:val="Body Text"/>
    <w:basedOn w:val="a"/>
    <w:rsid w:val="009F3CDA"/>
    <w:pPr>
      <w:spacing w:after="120"/>
    </w:pPr>
  </w:style>
  <w:style w:type="paragraph" w:customStyle="1" w:styleId="ConsPlusNormal">
    <w:name w:val="ConsPlusNormal"/>
    <w:rsid w:val="009F3C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F3C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9F3CDA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9F3CDA"/>
    <w:rPr>
      <w:sz w:val="24"/>
      <w:szCs w:val="24"/>
      <w:lang w:val="ru-RU" w:eastAsia="ru-RU" w:bidi="ar-SA"/>
    </w:rPr>
  </w:style>
  <w:style w:type="paragraph" w:customStyle="1" w:styleId="11">
    <w:name w:val="нум список 1"/>
    <w:basedOn w:val="a"/>
    <w:rsid w:val="009F3CD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jc w:val="both"/>
      <w:textAlignment w:val="baseline"/>
    </w:pPr>
    <w:rPr>
      <w:lang w:eastAsia="ar-SA"/>
    </w:rPr>
  </w:style>
  <w:style w:type="character" w:customStyle="1" w:styleId="30">
    <w:name w:val="Заголовок 3 Знак"/>
    <w:basedOn w:val="a0"/>
    <w:link w:val="3"/>
    <w:rsid w:val="009F3CD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d">
    <w:name w:val="Title"/>
    <w:basedOn w:val="a"/>
    <w:link w:val="ae"/>
    <w:qFormat/>
    <w:rsid w:val="009F3CDA"/>
    <w:pPr>
      <w:widowControl/>
      <w:autoSpaceDE/>
      <w:autoSpaceDN/>
      <w:adjustRightInd/>
      <w:ind w:left="-567"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9F3CDA"/>
    <w:rPr>
      <w:sz w:val="28"/>
      <w:lang w:val="ru-RU" w:eastAsia="ru-RU" w:bidi="ar-SA"/>
    </w:rPr>
  </w:style>
  <w:style w:type="paragraph" w:styleId="21">
    <w:name w:val="Body Text Indent 2"/>
    <w:basedOn w:val="a"/>
    <w:rsid w:val="009F3CDA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paragraph" w:customStyle="1" w:styleId="a10">
    <w:name w:val="a1"/>
    <w:basedOn w:val="a"/>
    <w:rsid w:val="009F3C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Стиль1"/>
    <w:basedOn w:val="a"/>
    <w:rsid w:val="003831D9"/>
    <w:pPr>
      <w:autoSpaceDE/>
      <w:autoSpaceDN/>
      <w:adjustRightInd/>
      <w:ind w:firstLine="720"/>
      <w:jc w:val="both"/>
    </w:pPr>
    <w:rPr>
      <w:rFonts w:ascii="Peterburg" w:hAnsi="Peterburg"/>
      <w:sz w:val="24"/>
    </w:rPr>
  </w:style>
  <w:style w:type="paragraph" w:styleId="af">
    <w:name w:val="Normal (Web)"/>
    <w:basedOn w:val="a"/>
    <w:rsid w:val="000B433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qFormat/>
    <w:rsid w:val="000B4335"/>
    <w:rPr>
      <w:b/>
      <w:bCs/>
    </w:rPr>
  </w:style>
  <w:style w:type="character" w:customStyle="1" w:styleId="FontStyle25">
    <w:name w:val="Font Style25"/>
    <w:basedOn w:val="a0"/>
    <w:uiPriority w:val="99"/>
    <w:rsid w:val="00AC5924"/>
    <w:rPr>
      <w:rFonts w:ascii="Times New Roman" w:hAnsi="Times New Roman" w:cs="Times New Roman"/>
      <w:color w:val="000000"/>
      <w:sz w:val="26"/>
      <w:szCs w:val="26"/>
    </w:rPr>
  </w:style>
  <w:style w:type="character" w:customStyle="1" w:styleId="10">
    <w:name w:val="Заголовок 1 Знак"/>
    <w:basedOn w:val="a0"/>
    <w:link w:val="1"/>
    <w:rsid w:val="004572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List Paragraph"/>
    <w:basedOn w:val="a"/>
    <w:uiPriority w:val="34"/>
    <w:qFormat/>
    <w:rsid w:val="005038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iutnoe.rk08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2135756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Пост. 25 отот 09.10.2014 О признании утратившим силу НПА Главы администрации Ульдючинского СМО, регулирующих порядок предоставления муниципальных услуг</vt:lpstr>
    </vt:vector>
  </TitlesOfParts>
  <Company>MoBIL GROUP</Company>
  <LinksUpToDate>false</LinksUpToDate>
  <CharactersWithSpaces>3555</CharactersWithSpaces>
  <SharedDoc>false</SharedDoc>
  <HLinks>
    <vt:vector size="24" baseType="variant">
      <vt:variant>
        <vt:i4>589852</vt:i4>
      </vt:variant>
      <vt:variant>
        <vt:i4>9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  <vt:variant>
        <vt:i4>589852</vt:i4>
      </vt:variant>
      <vt:variant>
        <vt:i4>6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Пост. 25 отот 09.10.2014 О признании утратившим силу НПА Главы администрации Ульдючинского СМО, регулирующих порядок предоставления муниципальных услуг</dc:title>
  <dc:subject>Признание утратившими силу нормативно-правовые акты Главы Администрации Ульдючинского СМО, регулирующих порядок предоставления муниципальных услуг</dc:subject>
  <dc:creator>Ховалова Л.В.</dc:creator>
  <cp:lastModifiedBy>Ховалова</cp:lastModifiedBy>
  <cp:revision>2</cp:revision>
  <cp:lastPrinted>2018-03-21T16:31:00Z</cp:lastPrinted>
  <dcterms:created xsi:type="dcterms:W3CDTF">2018-03-21T16:32:00Z</dcterms:created>
  <dcterms:modified xsi:type="dcterms:W3CDTF">2018-03-21T16:32:00Z</dcterms:modified>
</cp:coreProperties>
</file>